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B7BC712" w14:textId="1906DD2E" w:rsidR="00811248" w:rsidRDefault="00811248" w:rsidP="00C3649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35D7408" w14:textId="77777777" w:rsidR="00811248" w:rsidRDefault="0081124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36F868" w14:textId="5690FD97" w:rsidR="00B57085" w:rsidRDefault="00B5708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SCENARIUSZ </w:t>
      </w:r>
      <w:r w:rsidR="00811248">
        <w:rPr>
          <w:rFonts w:ascii="Arial" w:hAnsi="Arial" w:cs="Arial"/>
          <w:b/>
          <w:sz w:val="22"/>
          <w:szCs w:val="22"/>
        </w:rPr>
        <w:t>SZKOLENIA – cz. I</w:t>
      </w:r>
    </w:p>
    <w:p w14:paraId="5336F869" w14:textId="77777777" w:rsidR="00B57085" w:rsidRDefault="00B57085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336F86A" w14:textId="7DCD7A01" w:rsidR="0015160B" w:rsidRDefault="007C3DFB" w:rsidP="0015160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Autor: </w:t>
      </w:r>
      <w:r w:rsidR="00CB1E84">
        <w:rPr>
          <w:rFonts w:ascii="Arial" w:hAnsi="Arial" w:cs="Arial"/>
          <w:b/>
          <w:bCs/>
          <w:sz w:val="22"/>
          <w:szCs w:val="22"/>
        </w:rPr>
        <w:t xml:space="preserve">dr </w:t>
      </w:r>
      <w:r w:rsidR="00811248">
        <w:rPr>
          <w:rFonts w:ascii="Arial" w:hAnsi="Arial" w:cs="Arial"/>
          <w:b/>
          <w:bCs/>
          <w:sz w:val="22"/>
          <w:szCs w:val="22"/>
        </w:rPr>
        <w:t>Maria Romanowska</w:t>
      </w:r>
    </w:p>
    <w:p w14:paraId="5336F86B" w14:textId="77777777" w:rsidR="005D0A41" w:rsidRDefault="005D0A41" w:rsidP="0015160B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B57085" w14:paraId="5336F86F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36F86C" w14:textId="77777777" w:rsidR="00B57085" w:rsidRDefault="00B57085" w:rsidP="005D0A41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336F86E" w14:textId="222F9F38" w:rsidR="00B57085" w:rsidRDefault="0030516C" w:rsidP="00811248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Temat: </w:t>
            </w:r>
            <w:r w:rsidR="00046CF5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="00811248">
              <w:rPr>
                <w:rFonts w:ascii="Arial" w:hAnsi="Arial" w:cs="Arial"/>
                <w:b/>
                <w:bCs/>
                <w:sz w:val="22"/>
                <w:szCs w:val="22"/>
              </w:rPr>
              <w:t>miany wymagań egzaminacyjnych do egzaminu maturalnego z języka polskiego w roku szkolnym 2020/2021.</w:t>
            </w:r>
          </w:p>
        </w:tc>
      </w:tr>
      <w:tr w:rsidR="00B57085" w14:paraId="5336F872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F870" w14:textId="77777777" w:rsidR="00B57085" w:rsidRDefault="00B57085" w:rsidP="006125EE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Czas: </w:t>
            </w:r>
          </w:p>
          <w:p w14:paraId="5336F871" w14:textId="77777777" w:rsidR="00B57085" w:rsidRPr="005256B4" w:rsidRDefault="005256B4" w:rsidP="006125E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B57085">
              <w:rPr>
                <w:rFonts w:ascii="Arial" w:hAnsi="Arial" w:cs="Arial"/>
                <w:bCs/>
                <w:sz w:val="22"/>
                <w:szCs w:val="22"/>
              </w:rPr>
              <w:t xml:space="preserve"> godz. dydaktyczne</w:t>
            </w:r>
          </w:p>
        </w:tc>
      </w:tr>
      <w:tr w:rsidR="00B57085" w14:paraId="5336F87B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F873" w14:textId="77777777" w:rsidR="00B57085" w:rsidRDefault="00B57085" w:rsidP="006125EE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Cele zajęć: </w:t>
            </w:r>
          </w:p>
          <w:p w14:paraId="718F6A34" w14:textId="20B8E60F" w:rsidR="00FC0D40" w:rsidRDefault="00FC0D40" w:rsidP="00FC0D4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Uczestnik po zajęciach powinien wykazać się:</w:t>
            </w:r>
          </w:p>
          <w:p w14:paraId="597FBB6B" w14:textId="77777777" w:rsidR="00FC0D40" w:rsidRPr="00940BD2" w:rsidRDefault="00FC0D40" w:rsidP="00FC0D4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40BD2">
              <w:rPr>
                <w:rFonts w:ascii="Arial" w:hAnsi="Arial" w:cs="Arial"/>
                <w:sz w:val="22"/>
                <w:szCs w:val="22"/>
              </w:rPr>
              <w:t>Znajomością</w:t>
            </w:r>
          </w:p>
          <w:p w14:paraId="2CD75917" w14:textId="2A220224" w:rsidR="00811248" w:rsidRDefault="00811248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różnicy między podstawa programową a wymaganiami egzaminacyjnymi</w:t>
            </w:r>
          </w:p>
          <w:p w14:paraId="1445E6B1" w14:textId="7AA52708" w:rsidR="00FC0D40" w:rsidRDefault="00811248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założeń, które przyświecały dokonaniu redukcji umiejętności zapisanych w podstawie programowej i stworzeniu odrębnego dokumentu określającego wymagania egzaminacyjne</w:t>
            </w:r>
          </w:p>
          <w:p w14:paraId="58AFE094" w14:textId="5C80F6CD" w:rsidR="00FC0D40" w:rsidRPr="00AB587A" w:rsidRDefault="00811248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wymagań egzaminacyjnych z języka polskiego na egzamin maturalny w roku szkolnym 2020/2021</w:t>
            </w:r>
          </w:p>
          <w:p w14:paraId="6E476428" w14:textId="77777777" w:rsidR="00FC0D40" w:rsidRPr="008330C0" w:rsidRDefault="00FC0D40" w:rsidP="00FC0D4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330C0">
              <w:rPr>
                <w:rFonts w:ascii="Arial" w:hAnsi="Arial" w:cs="Arial"/>
                <w:sz w:val="22"/>
                <w:szCs w:val="22"/>
              </w:rPr>
              <w:t xml:space="preserve">Rozumieniem </w:t>
            </w:r>
          </w:p>
          <w:p w14:paraId="43DA3CEE" w14:textId="6098C825" w:rsidR="00FC0D40" w:rsidRDefault="00FC0D40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zapisów wymagań ogólnych</w:t>
            </w:r>
            <w:r w:rsidR="00811248">
              <w:rPr>
                <w:rFonts w:ascii="Arial" w:hAnsi="Arial" w:cs="Arial"/>
                <w:sz w:val="22"/>
                <w:szCs w:val="22"/>
              </w:rPr>
              <w:t xml:space="preserve"> i szczegółowych</w:t>
            </w:r>
          </w:p>
          <w:p w14:paraId="26604D9B" w14:textId="77777777" w:rsidR="00FC0D40" w:rsidRDefault="00FC0D40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zapisów szczegółowych podstawy programowej</w:t>
            </w:r>
          </w:p>
          <w:p w14:paraId="578DF04D" w14:textId="77777777" w:rsidR="00FC0D40" w:rsidRPr="008330C0" w:rsidRDefault="00FC0D40" w:rsidP="00FC0D4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330C0">
              <w:rPr>
                <w:rFonts w:ascii="Arial" w:hAnsi="Arial" w:cs="Arial"/>
                <w:sz w:val="22"/>
                <w:szCs w:val="22"/>
              </w:rPr>
              <w:t xml:space="preserve">Umiejętnością </w:t>
            </w:r>
          </w:p>
          <w:p w14:paraId="5336F87A" w14:textId="72B49A35" w:rsidR="00B93294" w:rsidRPr="00B93294" w:rsidRDefault="00FC0D40" w:rsidP="00FC0D40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92E4E">
              <w:rPr>
                <w:rFonts w:ascii="Arial" w:hAnsi="Arial" w:cs="Arial"/>
                <w:sz w:val="22"/>
                <w:szCs w:val="22"/>
              </w:rPr>
              <w:t xml:space="preserve">stosowania </w:t>
            </w:r>
            <w:r w:rsidR="00811248">
              <w:rPr>
                <w:rFonts w:ascii="Arial" w:hAnsi="Arial" w:cs="Arial"/>
                <w:sz w:val="22"/>
                <w:szCs w:val="22"/>
              </w:rPr>
              <w:t>wymagań egzaminacyjnych w przygotowaniu ucznia do egzaminu maturalnego z języka polskiego</w:t>
            </w:r>
          </w:p>
        </w:tc>
      </w:tr>
      <w:tr w:rsidR="00B57085" w14:paraId="5336F880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F87C" w14:textId="77777777" w:rsidR="00B57085" w:rsidRDefault="00B57085" w:rsidP="006125EE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Metody pracy:</w:t>
            </w:r>
          </w:p>
          <w:p w14:paraId="5336F87D" w14:textId="7D1C89ED" w:rsidR="00016740" w:rsidRPr="00016740" w:rsidRDefault="006A3D07" w:rsidP="006125EE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wykład</w:t>
            </w:r>
          </w:p>
          <w:p w14:paraId="5336F87F" w14:textId="05FB6090" w:rsidR="00B57085" w:rsidRPr="00811248" w:rsidRDefault="00811248" w:rsidP="00811248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elementy dyskusji</w:t>
            </w:r>
          </w:p>
        </w:tc>
      </w:tr>
      <w:tr w:rsidR="00B57085" w14:paraId="5336F884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F881" w14:textId="77777777" w:rsidR="00B57085" w:rsidRDefault="00B57085" w:rsidP="006125EE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Formy pracy:</w:t>
            </w:r>
          </w:p>
          <w:p w14:paraId="5336F882" w14:textId="77777777" w:rsidR="00B57085" w:rsidRPr="00016740" w:rsidRDefault="00016740" w:rsidP="006125EE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6740">
              <w:rPr>
                <w:rFonts w:ascii="Arial" w:hAnsi="Arial" w:cs="Arial"/>
                <w:bCs/>
                <w:sz w:val="22"/>
                <w:szCs w:val="22"/>
              </w:rPr>
              <w:t>indywidualna</w:t>
            </w:r>
          </w:p>
          <w:p w14:paraId="5336F883" w14:textId="77777777" w:rsidR="00016740" w:rsidRDefault="00016740" w:rsidP="006125EE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40">
              <w:rPr>
                <w:rFonts w:ascii="Arial" w:hAnsi="Arial" w:cs="Arial"/>
                <w:bCs/>
                <w:sz w:val="22"/>
                <w:szCs w:val="22"/>
              </w:rPr>
              <w:t>grupowa</w:t>
            </w:r>
          </w:p>
        </w:tc>
      </w:tr>
      <w:tr w:rsidR="00B57085" w14:paraId="5336F889" w14:textId="77777777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6F885" w14:textId="77777777" w:rsidR="00B57085" w:rsidRPr="00210E96" w:rsidRDefault="00B57085" w:rsidP="006125EE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E96">
              <w:rPr>
                <w:rFonts w:ascii="Arial" w:hAnsi="Arial" w:cs="Arial"/>
                <w:b/>
                <w:bCs/>
                <w:sz w:val="22"/>
                <w:szCs w:val="22"/>
              </w:rPr>
              <w:t>Materiały dydaktyczne:</w:t>
            </w:r>
          </w:p>
          <w:p w14:paraId="5336F886" w14:textId="77777777" w:rsidR="008F25F0" w:rsidRPr="00210E96" w:rsidRDefault="006A3D07" w:rsidP="006125E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8F25F0" w:rsidRPr="00210E96">
              <w:rPr>
                <w:rFonts w:ascii="Arial" w:hAnsi="Arial" w:cs="Arial"/>
                <w:sz w:val="22"/>
                <w:szCs w:val="22"/>
              </w:rPr>
              <w:t xml:space="preserve">rezentacja multimedialna </w:t>
            </w:r>
          </w:p>
          <w:p w14:paraId="5336F887" w14:textId="77777777" w:rsidR="008F25F0" w:rsidRPr="00210E96" w:rsidRDefault="006A3D07" w:rsidP="006125EE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8F25F0" w:rsidRPr="00210E96">
              <w:rPr>
                <w:rFonts w:ascii="Arial" w:hAnsi="Arial" w:cs="Arial"/>
                <w:sz w:val="22"/>
                <w:szCs w:val="22"/>
              </w:rPr>
              <w:t xml:space="preserve">odstawa programowa z języka polskiego </w:t>
            </w:r>
          </w:p>
          <w:p w14:paraId="5336F888" w14:textId="25CA8D2B" w:rsidR="00B20C07" w:rsidRPr="006A3D07" w:rsidRDefault="00B20C07" w:rsidP="00474C00">
            <w:pPr>
              <w:spacing w:line="360" w:lineRule="auto"/>
              <w:ind w:left="72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6A3D07">
              <w:rPr>
                <w:rFonts w:ascii="Arial" w:hAnsi="Arial" w:cs="Arial"/>
                <w:i/>
                <w:color w:val="00B050"/>
                <w:sz w:val="22"/>
                <w:szCs w:val="22"/>
              </w:rPr>
              <w:t xml:space="preserve"> </w:t>
            </w:r>
          </w:p>
        </w:tc>
      </w:tr>
    </w:tbl>
    <w:p w14:paraId="5336F88B" w14:textId="7F29B338" w:rsidR="00B57085" w:rsidRDefault="00B5708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Przebieg </w:t>
      </w:r>
      <w:r w:rsidR="00811248">
        <w:rPr>
          <w:rFonts w:ascii="Arial" w:hAnsi="Arial" w:cs="Arial"/>
          <w:b/>
          <w:sz w:val="22"/>
          <w:szCs w:val="22"/>
        </w:rPr>
        <w:t>szkolenia</w:t>
      </w:r>
      <w:r>
        <w:rPr>
          <w:rFonts w:ascii="Arial" w:hAnsi="Arial" w:cs="Arial"/>
          <w:b/>
          <w:sz w:val="22"/>
          <w:szCs w:val="22"/>
        </w:rPr>
        <w:t>:</w:t>
      </w:r>
    </w:p>
    <w:p w14:paraId="5336F88C" w14:textId="49382D63" w:rsidR="00950079" w:rsidRDefault="00811248" w:rsidP="00D10DD6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Krótkie wprowadzenie</w:t>
      </w:r>
      <w:r w:rsidR="00B93294">
        <w:rPr>
          <w:rFonts w:ascii="Arial" w:hAnsi="Arial" w:cs="Arial"/>
          <w:sz w:val="22"/>
          <w:szCs w:val="22"/>
        </w:rPr>
        <w:t>.</w:t>
      </w:r>
      <w:r w:rsidR="00215A27">
        <w:rPr>
          <w:rFonts w:ascii="Arial" w:hAnsi="Arial" w:cs="Arial"/>
          <w:sz w:val="22"/>
          <w:szCs w:val="22"/>
        </w:rPr>
        <w:t xml:space="preserve"> </w:t>
      </w:r>
      <w:r w:rsidR="00DA3AC3">
        <w:rPr>
          <w:rFonts w:ascii="Arial" w:hAnsi="Arial" w:cs="Arial"/>
          <w:sz w:val="22"/>
          <w:szCs w:val="22"/>
        </w:rPr>
        <w:t>(</w:t>
      </w:r>
      <w:r w:rsidR="00DA3AC3">
        <w:rPr>
          <w:rFonts w:ascii="Arial" w:hAnsi="Arial" w:cs="Arial"/>
          <w:color w:val="0070C0"/>
          <w:sz w:val="22"/>
          <w:szCs w:val="22"/>
        </w:rPr>
        <w:t>3 min.</w:t>
      </w:r>
      <w:r w:rsidR="00DA3AC3">
        <w:rPr>
          <w:rFonts w:ascii="Arial" w:hAnsi="Arial" w:cs="Arial"/>
          <w:sz w:val="22"/>
          <w:szCs w:val="22"/>
        </w:rPr>
        <w:t>)</w:t>
      </w:r>
    </w:p>
    <w:p w14:paraId="6AD9307B" w14:textId="6217DEC3" w:rsidR="00D14A66" w:rsidRP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 xml:space="preserve">1. Wymagania egzaminacyjne </w:t>
      </w:r>
      <w:r w:rsidRPr="00D14A66">
        <w:rPr>
          <w:rFonts w:ascii="Arial" w:hAnsi="Arial" w:cs="Arial"/>
          <w:sz w:val="22"/>
          <w:szCs w:val="22"/>
        </w:rPr>
        <w:t>–</w:t>
      </w:r>
      <w:r w:rsidRPr="00D14A66">
        <w:rPr>
          <w:rFonts w:ascii="Arial" w:hAnsi="Arial" w:cs="Arial"/>
          <w:sz w:val="22"/>
          <w:szCs w:val="22"/>
        </w:rPr>
        <w:t xml:space="preserve"> </w:t>
      </w:r>
      <w:r w:rsidRPr="00D14A66">
        <w:rPr>
          <w:rFonts w:ascii="Arial" w:hAnsi="Arial" w:cs="Arial"/>
          <w:sz w:val="22"/>
          <w:szCs w:val="22"/>
        </w:rPr>
        <w:t xml:space="preserve">wyjaśnienie, </w:t>
      </w:r>
      <w:r w:rsidRPr="00D14A66">
        <w:rPr>
          <w:rFonts w:ascii="Arial" w:hAnsi="Arial" w:cs="Arial"/>
          <w:sz w:val="22"/>
          <w:szCs w:val="22"/>
        </w:rPr>
        <w:t>dlaczego w postaci</w:t>
      </w:r>
      <w:r w:rsidRPr="00D14A66">
        <w:rPr>
          <w:rFonts w:ascii="Arial" w:hAnsi="Arial" w:cs="Arial"/>
          <w:sz w:val="22"/>
          <w:szCs w:val="22"/>
        </w:rPr>
        <w:t xml:space="preserve"> rozporządzenia. </w:t>
      </w:r>
    </w:p>
    <w:p w14:paraId="2925C5B6" w14:textId="7C8F1EF0" w:rsidR="00D14A66" w:rsidRP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 xml:space="preserve">2. </w:t>
      </w:r>
      <w:r w:rsidRPr="00D14A66">
        <w:rPr>
          <w:rFonts w:ascii="Arial" w:hAnsi="Arial" w:cs="Arial"/>
          <w:sz w:val="22"/>
          <w:szCs w:val="22"/>
        </w:rPr>
        <w:t>Szeroki i komplementarny skład zespołu dokonującego zmian: przedstawiciele</w:t>
      </w:r>
      <w:r w:rsidRPr="00D14A66">
        <w:rPr>
          <w:rFonts w:ascii="Arial" w:hAnsi="Arial" w:cs="Arial"/>
          <w:sz w:val="22"/>
          <w:szCs w:val="22"/>
        </w:rPr>
        <w:t xml:space="preserve"> różn</w:t>
      </w:r>
      <w:r w:rsidRPr="00D14A66">
        <w:rPr>
          <w:rFonts w:ascii="Arial" w:hAnsi="Arial" w:cs="Arial"/>
          <w:sz w:val="22"/>
          <w:szCs w:val="22"/>
        </w:rPr>
        <w:t>ych</w:t>
      </w:r>
      <w:r w:rsidRPr="00D14A66">
        <w:rPr>
          <w:rFonts w:ascii="Arial" w:hAnsi="Arial" w:cs="Arial"/>
          <w:sz w:val="22"/>
          <w:szCs w:val="22"/>
        </w:rPr>
        <w:t xml:space="preserve"> środowisk: nauczyciele, akademicy, pracownicy CKE/OKE</w:t>
      </w:r>
      <w:r w:rsidRPr="00D14A66">
        <w:rPr>
          <w:rFonts w:ascii="Arial" w:hAnsi="Arial" w:cs="Arial"/>
          <w:sz w:val="22"/>
          <w:szCs w:val="22"/>
        </w:rPr>
        <w:t xml:space="preserve">. </w:t>
      </w:r>
    </w:p>
    <w:p w14:paraId="291EA7AB" w14:textId="41D66A38" w:rsidR="00D14A66" w:rsidRP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>3. Propozycje zmian były poddane konsultacjom społecznym</w:t>
      </w:r>
      <w:r w:rsidRPr="00D14A66">
        <w:rPr>
          <w:rFonts w:ascii="Arial" w:hAnsi="Arial" w:cs="Arial"/>
          <w:sz w:val="22"/>
          <w:szCs w:val="22"/>
        </w:rPr>
        <w:t>; każda z przesłanych uwag została przeanalizowana i uwzględniona, częściowo uwzględniona lub odrzucona.</w:t>
      </w:r>
    </w:p>
    <w:p w14:paraId="02578E54" w14:textId="77777777" w:rsidR="00D14A66" w:rsidRP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>4. Wytłumaczenie zasady kumulatywności: wyjaśnienie, dlaczego w wymaganiach są wymagania dla gimnazjum</w:t>
      </w:r>
      <w:r w:rsidRPr="00D14A66">
        <w:rPr>
          <w:rFonts w:ascii="Arial" w:hAnsi="Arial" w:cs="Arial"/>
          <w:sz w:val="22"/>
          <w:szCs w:val="22"/>
        </w:rPr>
        <w:t xml:space="preserve">. </w:t>
      </w:r>
    </w:p>
    <w:p w14:paraId="0098DC0A" w14:textId="45030359" w:rsidR="00D14A66" w:rsidRP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>(</w:t>
      </w:r>
      <w:r w:rsidRPr="00D14A66">
        <w:rPr>
          <w:rFonts w:ascii="Arial" w:hAnsi="Arial" w:cs="Arial"/>
          <w:sz w:val="22"/>
          <w:szCs w:val="22"/>
        </w:rPr>
        <w:t xml:space="preserve">pkt. 1-4. </w:t>
      </w:r>
      <w:r w:rsidRPr="00D14A66">
        <w:rPr>
          <w:rFonts w:ascii="Arial" w:hAnsi="Arial" w:cs="Arial"/>
          <w:color w:val="FF0000"/>
          <w:sz w:val="22"/>
          <w:szCs w:val="22"/>
        </w:rPr>
        <w:t>slajd 2.</w:t>
      </w:r>
      <w:r w:rsidRPr="00D14A66">
        <w:rPr>
          <w:rFonts w:ascii="Arial" w:hAnsi="Arial" w:cs="Arial"/>
          <w:sz w:val="22"/>
          <w:szCs w:val="22"/>
        </w:rPr>
        <w:t>) (</w:t>
      </w:r>
      <w:r w:rsidR="00DA3AC3">
        <w:rPr>
          <w:rFonts w:ascii="Arial" w:hAnsi="Arial" w:cs="Arial"/>
          <w:color w:val="0070C0"/>
          <w:sz w:val="22"/>
          <w:szCs w:val="22"/>
        </w:rPr>
        <w:t>7</w:t>
      </w:r>
      <w:r w:rsidRPr="00E200B5">
        <w:rPr>
          <w:rFonts w:ascii="Arial" w:hAnsi="Arial" w:cs="Arial"/>
          <w:color w:val="0070C0"/>
          <w:sz w:val="22"/>
          <w:szCs w:val="22"/>
        </w:rPr>
        <w:t xml:space="preserve"> min.</w:t>
      </w:r>
      <w:r w:rsidRPr="00D14A66">
        <w:rPr>
          <w:rFonts w:ascii="Arial" w:hAnsi="Arial" w:cs="Arial"/>
          <w:sz w:val="22"/>
          <w:szCs w:val="22"/>
        </w:rPr>
        <w:t>)</w:t>
      </w:r>
    </w:p>
    <w:p w14:paraId="5CC56168" w14:textId="18692571" w:rsidR="00D14A66" w:rsidRDefault="00D14A66" w:rsidP="00D10DD6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 xml:space="preserve">5. </w:t>
      </w:r>
      <w:r w:rsidRPr="00D14A66">
        <w:rPr>
          <w:rFonts w:ascii="Arial" w:hAnsi="Arial" w:cs="Arial"/>
          <w:sz w:val="22"/>
          <w:szCs w:val="22"/>
        </w:rPr>
        <w:t xml:space="preserve">Zwrócenie szczególnej uwagi na fakt, że wymagania egzaminacyjne w 2021 r. NIE SĄ podstawą programową  </w:t>
      </w:r>
      <w:r w:rsidRPr="00D14A66">
        <w:rPr>
          <w:rFonts w:ascii="Arial" w:hAnsi="Arial" w:cs="Arial"/>
          <w:sz w:val="22"/>
          <w:szCs w:val="22"/>
        </w:rPr>
        <w:t>(</w:t>
      </w:r>
      <w:r w:rsidRPr="00D14A66">
        <w:rPr>
          <w:rFonts w:ascii="Arial" w:hAnsi="Arial" w:cs="Arial"/>
          <w:color w:val="FF0000"/>
          <w:sz w:val="22"/>
          <w:szCs w:val="22"/>
        </w:rPr>
        <w:t>slajd 3.</w:t>
      </w:r>
      <w:r w:rsidRPr="00D14A66">
        <w:rPr>
          <w:rFonts w:ascii="Arial" w:hAnsi="Arial" w:cs="Arial"/>
          <w:sz w:val="22"/>
          <w:szCs w:val="22"/>
        </w:rPr>
        <w:t>) (</w:t>
      </w:r>
      <w:r w:rsidR="00DA3AC3">
        <w:rPr>
          <w:rFonts w:ascii="Arial" w:hAnsi="Arial" w:cs="Arial"/>
          <w:color w:val="0070C0"/>
          <w:sz w:val="22"/>
          <w:szCs w:val="22"/>
        </w:rPr>
        <w:t>5</w:t>
      </w:r>
      <w:r w:rsidRPr="00E200B5">
        <w:rPr>
          <w:rFonts w:ascii="Arial" w:hAnsi="Arial" w:cs="Arial"/>
          <w:color w:val="0070C0"/>
          <w:sz w:val="22"/>
          <w:szCs w:val="22"/>
        </w:rPr>
        <w:t xml:space="preserve"> min.</w:t>
      </w:r>
      <w:r w:rsidRPr="00D14A66">
        <w:rPr>
          <w:rFonts w:ascii="Arial" w:hAnsi="Arial" w:cs="Arial"/>
          <w:sz w:val="22"/>
          <w:szCs w:val="22"/>
        </w:rPr>
        <w:t>)</w:t>
      </w:r>
    </w:p>
    <w:p w14:paraId="25E0A366" w14:textId="77777777" w:rsidR="00C36496" w:rsidRDefault="00811248" w:rsidP="009E5C3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6496">
        <w:rPr>
          <w:rFonts w:ascii="Arial" w:hAnsi="Arial" w:cs="Arial"/>
          <w:sz w:val="22"/>
          <w:szCs w:val="22"/>
        </w:rPr>
        <w:t>Szkolenie</w:t>
      </w:r>
      <w:r w:rsidR="00B93294" w:rsidRPr="00C36496">
        <w:rPr>
          <w:rFonts w:ascii="Arial" w:hAnsi="Arial" w:cs="Arial"/>
          <w:sz w:val="22"/>
          <w:szCs w:val="22"/>
        </w:rPr>
        <w:t xml:space="preserve"> rozpoczynamy od </w:t>
      </w:r>
      <w:r w:rsidR="005E6264" w:rsidRPr="00C36496">
        <w:rPr>
          <w:rFonts w:ascii="Arial" w:hAnsi="Arial" w:cs="Arial"/>
          <w:sz w:val="22"/>
          <w:szCs w:val="22"/>
        </w:rPr>
        <w:t xml:space="preserve">przypomnienia </w:t>
      </w:r>
      <w:r w:rsidR="00D14A66" w:rsidRPr="00C36496">
        <w:rPr>
          <w:rFonts w:ascii="Arial" w:hAnsi="Arial" w:cs="Arial"/>
          <w:sz w:val="22"/>
          <w:szCs w:val="22"/>
        </w:rPr>
        <w:t>obszarów wymagań w podstawie programowej: I. Odbiór wypowiedzi i wykorzystanie zawartych w nich informacji; II. Analiza i interpretacja tekstów kultury; III. Tworzenie wypowiedzi</w:t>
      </w:r>
      <w:r w:rsidR="0022402F" w:rsidRPr="00C36496">
        <w:rPr>
          <w:rFonts w:ascii="Arial" w:hAnsi="Arial" w:cs="Arial"/>
          <w:sz w:val="22"/>
          <w:szCs w:val="22"/>
        </w:rPr>
        <w:t xml:space="preserve">. Przy omówieniu struktury </w:t>
      </w:r>
      <w:r w:rsidR="00D14A66" w:rsidRPr="00C36496">
        <w:rPr>
          <w:rFonts w:ascii="Arial" w:hAnsi="Arial" w:cs="Arial"/>
          <w:sz w:val="22"/>
          <w:szCs w:val="22"/>
        </w:rPr>
        <w:t>podstawy programowej należy podkreślić znaczenie pierwszego szczegółowego obszaru wymagań</w:t>
      </w:r>
      <w:r w:rsidR="00C36496" w:rsidRPr="00C36496">
        <w:rPr>
          <w:rFonts w:ascii="Arial" w:hAnsi="Arial" w:cs="Arial"/>
          <w:sz w:val="22"/>
          <w:szCs w:val="22"/>
        </w:rPr>
        <w:t>: I.1. Czytanie i słuchanie oraz uzasadnić, dlaczego wszystkie wymagania w tym obszarze zostały zachowane na III etapie edukacyjnym (</w:t>
      </w:r>
      <w:r w:rsidR="00C36496" w:rsidRPr="00C36496">
        <w:rPr>
          <w:rFonts w:ascii="Arial" w:hAnsi="Arial" w:cs="Arial"/>
          <w:color w:val="FF0000"/>
          <w:sz w:val="22"/>
          <w:szCs w:val="22"/>
        </w:rPr>
        <w:t>slajd 4.</w:t>
      </w:r>
      <w:r w:rsidR="00C36496" w:rsidRPr="00C36496">
        <w:rPr>
          <w:rFonts w:ascii="Arial" w:hAnsi="Arial" w:cs="Arial"/>
          <w:sz w:val="22"/>
          <w:szCs w:val="22"/>
        </w:rPr>
        <w:t>) (</w:t>
      </w:r>
      <w:r w:rsidR="00C36496" w:rsidRPr="00E200B5">
        <w:rPr>
          <w:rFonts w:ascii="Arial" w:hAnsi="Arial" w:cs="Arial"/>
          <w:color w:val="0070C0"/>
          <w:sz w:val="22"/>
          <w:szCs w:val="22"/>
        </w:rPr>
        <w:t>3 min.</w:t>
      </w:r>
      <w:r w:rsidR="00C36496" w:rsidRPr="00C36496">
        <w:rPr>
          <w:rFonts w:ascii="Arial" w:hAnsi="Arial" w:cs="Arial"/>
          <w:sz w:val="22"/>
          <w:szCs w:val="22"/>
        </w:rPr>
        <w:t>), a na IV etapie dokonano redukcji wymagań, usuwając wymaganie 1.9). (</w:t>
      </w:r>
      <w:r w:rsidR="00C36496" w:rsidRPr="00C36496">
        <w:rPr>
          <w:rFonts w:ascii="Arial" w:hAnsi="Arial" w:cs="Arial"/>
          <w:color w:val="FF0000"/>
          <w:sz w:val="22"/>
          <w:szCs w:val="22"/>
        </w:rPr>
        <w:t>slajd 5.</w:t>
      </w:r>
      <w:r w:rsidR="00C36496" w:rsidRPr="00C36496">
        <w:rPr>
          <w:rFonts w:ascii="Arial" w:hAnsi="Arial" w:cs="Arial"/>
          <w:sz w:val="22"/>
          <w:szCs w:val="22"/>
        </w:rPr>
        <w:t>) (</w:t>
      </w:r>
      <w:r w:rsidR="00C36496" w:rsidRPr="00E200B5">
        <w:rPr>
          <w:rFonts w:ascii="Arial" w:hAnsi="Arial" w:cs="Arial"/>
          <w:color w:val="0070C0"/>
          <w:sz w:val="22"/>
          <w:szCs w:val="22"/>
        </w:rPr>
        <w:t>3 min.</w:t>
      </w:r>
      <w:r w:rsidR="00C36496" w:rsidRPr="00C36496">
        <w:rPr>
          <w:rFonts w:ascii="Arial" w:hAnsi="Arial" w:cs="Arial"/>
          <w:sz w:val="22"/>
          <w:szCs w:val="22"/>
        </w:rPr>
        <w:t>)</w:t>
      </w:r>
    </w:p>
    <w:p w14:paraId="6A2437B9" w14:textId="21C5B708" w:rsidR="00E200B5" w:rsidRDefault="00615B21" w:rsidP="009E5C3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6496">
        <w:rPr>
          <w:rFonts w:ascii="Arial" w:hAnsi="Arial" w:cs="Arial"/>
          <w:sz w:val="22"/>
          <w:szCs w:val="22"/>
        </w:rPr>
        <w:t xml:space="preserve">Następnie </w:t>
      </w:r>
      <w:r w:rsidR="00C36496">
        <w:rPr>
          <w:rFonts w:ascii="Arial" w:hAnsi="Arial" w:cs="Arial"/>
          <w:sz w:val="22"/>
          <w:szCs w:val="22"/>
        </w:rPr>
        <w:t xml:space="preserve">zwracamy uwagę na redukcję treści drugiego obszaru szczegółowego: I.2. Samokształcenie (krótki komentarz dotyczący ograniczonego znaczenia tego obszaru dla praktyki egzaminacyjnej, stąd decyzja o dużej redukcji treści w nim zapisanych). </w:t>
      </w:r>
      <w:r w:rsidR="00E200B5">
        <w:rPr>
          <w:rFonts w:ascii="Arial" w:hAnsi="Arial" w:cs="Arial"/>
          <w:sz w:val="22"/>
          <w:szCs w:val="22"/>
        </w:rPr>
        <w:t>(</w:t>
      </w:r>
      <w:r w:rsidR="00E200B5" w:rsidRPr="00E200B5">
        <w:rPr>
          <w:rFonts w:ascii="Arial" w:hAnsi="Arial" w:cs="Arial"/>
          <w:color w:val="0070C0"/>
          <w:sz w:val="22"/>
          <w:szCs w:val="22"/>
        </w:rPr>
        <w:t>4 min.</w:t>
      </w:r>
      <w:r w:rsidR="00E200B5">
        <w:rPr>
          <w:rFonts w:ascii="Arial" w:hAnsi="Arial" w:cs="Arial"/>
          <w:sz w:val="22"/>
          <w:szCs w:val="22"/>
        </w:rPr>
        <w:t>) Przechodzimy do szczegółowego omówienia redukcji wymagań  z trzeciego obszaru szczegółowego: I.3) Świadomość językowa. Zwracamy uwagę na redukcję treści wymagań i usunięcie dwóch zapisów: 3.4) – dotyczy cech języka regionalnego – ograniczone znaczenie na egzaminie, 3.9) – dotyczy słowotwórstwa wymagającego szeregu ćwiczeń praktycznych, ograniczonych przy zdalnym nauczaniu, usuniętym ze względu na duży stopień trudności. (</w:t>
      </w:r>
      <w:r w:rsidR="00E200B5" w:rsidRPr="00E200B5">
        <w:rPr>
          <w:rFonts w:ascii="Arial" w:hAnsi="Arial" w:cs="Arial"/>
          <w:color w:val="FF0000"/>
          <w:sz w:val="22"/>
          <w:szCs w:val="22"/>
        </w:rPr>
        <w:t>slajd 6.</w:t>
      </w:r>
      <w:r w:rsidR="00E200B5">
        <w:rPr>
          <w:rFonts w:ascii="Arial" w:hAnsi="Arial" w:cs="Arial"/>
          <w:sz w:val="22"/>
          <w:szCs w:val="22"/>
        </w:rPr>
        <w:t>) (</w:t>
      </w:r>
      <w:r w:rsidR="00F55277">
        <w:rPr>
          <w:rFonts w:ascii="Arial" w:hAnsi="Arial" w:cs="Arial"/>
          <w:color w:val="0070C0"/>
          <w:sz w:val="22"/>
          <w:szCs w:val="22"/>
        </w:rPr>
        <w:t>8</w:t>
      </w:r>
      <w:r w:rsidR="00E200B5" w:rsidRPr="00E200B5">
        <w:rPr>
          <w:rFonts w:ascii="Arial" w:hAnsi="Arial" w:cs="Arial"/>
          <w:color w:val="0070C0"/>
          <w:sz w:val="22"/>
          <w:szCs w:val="22"/>
        </w:rPr>
        <w:t xml:space="preserve"> min.</w:t>
      </w:r>
      <w:r w:rsidR="00E200B5">
        <w:rPr>
          <w:rFonts w:ascii="Arial" w:hAnsi="Arial" w:cs="Arial"/>
          <w:sz w:val="22"/>
          <w:szCs w:val="22"/>
        </w:rPr>
        <w:t xml:space="preserve">) Omawiamy wymagania w tym samym obszarze na IV etapie edukacyjnym. </w:t>
      </w:r>
      <w:r w:rsidR="002D3DC9">
        <w:rPr>
          <w:rFonts w:ascii="Arial" w:hAnsi="Arial" w:cs="Arial"/>
          <w:sz w:val="22"/>
          <w:szCs w:val="22"/>
        </w:rPr>
        <w:t>Zwracamy uwagę na usunięcie z wymagań zapisu dotyczącego odmian regionalnych i środowiskowych języka: zapis 3.5), i krótko uzasadniamy oraz omawiamy częściową redukcję zapisu w wymaganiu 3.2) dotyczącą języka jako systemu znaków. (</w:t>
      </w:r>
      <w:r w:rsidR="002D3DC9" w:rsidRPr="002D3DC9">
        <w:rPr>
          <w:rFonts w:ascii="Arial" w:hAnsi="Arial" w:cs="Arial"/>
          <w:color w:val="FF0000"/>
          <w:sz w:val="22"/>
          <w:szCs w:val="22"/>
        </w:rPr>
        <w:t>slajd 7.</w:t>
      </w:r>
      <w:r w:rsidR="002D3DC9">
        <w:rPr>
          <w:rFonts w:ascii="Arial" w:hAnsi="Arial" w:cs="Arial"/>
          <w:sz w:val="22"/>
          <w:szCs w:val="22"/>
        </w:rPr>
        <w:t>) (</w:t>
      </w:r>
      <w:r w:rsidR="00F55277">
        <w:rPr>
          <w:rFonts w:ascii="Arial" w:hAnsi="Arial" w:cs="Arial"/>
          <w:color w:val="0070C0"/>
          <w:sz w:val="22"/>
          <w:szCs w:val="22"/>
        </w:rPr>
        <w:t>8</w:t>
      </w:r>
      <w:r w:rsidR="002D3DC9">
        <w:rPr>
          <w:rFonts w:ascii="Arial" w:hAnsi="Arial" w:cs="Arial"/>
          <w:color w:val="0070C0"/>
          <w:sz w:val="22"/>
          <w:szCs w:val="22"/>
        </w:rPr>
        <w:t xml:space="preserve"> min.</w:t>
      </w:r>
      <w:r w:rsidR="002D3DC9">
        <w:rPr>
          <w:rFonts w:ascii="Arial" w:hAnsi="Arial" w:cs="Arial"/>
          <w:sz w:val="22"/>
          <w:szCs w:val="22"/>
        </w:rPr>
        <w:t>)</w:t>
      </w:r>
    </w:p>
    <w:p w14:paraId="7C9DE7D3" w14:textId="484B038C" w:rsidR="00DA3AC3" w:rsidRDefault="002D3DC9" w:rsidP="009E5C3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Przechodzimy do omówienia wymagań egzaminacyjnych w drugim obszarze umiejętności: II. Analiza i interpretacja tekstów kultury. Uzasadniamy krótko pozostawienie bez zmian zapisów w pierwszym obszarze szczegółowym: 1. Wstępne rozpoznanie, jako fundamentalnym dla odbioru każdego tekstu kultury. (</w:t>
      </w:r>
      <w:r w:rsidR="00F55277">
        <w:rPr>
          <w:rFonts w:ascii="Arial" w:hAnsi="Arial" w:cs="Arial"/>
          <w:color w:val="0070C0"/>
          <w:sz w:val="22"/>
          <w:szCs w:val="22"/>
        </w:rPr>
        <w:t>4</w:t>
      </w:r>
      <w:r>
        <w:rPr>
          <w:rFonts w:ascii="Arial" w:hAnsi="Arial" w:cs="Arial"/>
          <w:color w:val="0070C0"/>
          <w:sz w:val="22"/>
          <w:szCs w:val="22"/>
        </w:rPr>
        <w:t xml:space="preserve"> min.</w:t>
      </w:r>
      <w:r>
        <w:rPr>
          <w:rFonts w:ascii="Arial" w:hAnsi="Arial" w:cs="Arial"/>
          <w:sz w:val="22"/>
          <w:szCs w:val="22"/>
        </w:rPr>
        <w:t xml:space="preserve">) Następnie omawiamy i uzasadniamy niewielki zakres zmian w pozostałych obszarach szczegółowych: </w:t>
      </w:r>
      <w:r w:rsidR="00E200B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2. Analizie; 3. Interpretacji oraz 4. Wartościach i wartościowaniu. Zwracamy szczególną uwagę na niewi</w:t>
      </w:r>
      <w:r w:rsidR="00DA3AC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lką redukcję treści zapisów (dotyczącą tekstów dawnych – 2.3) oraz znaczenie kształcenia umiejętności analitycznych jako podstawowych dla rozumienia tekstów kultury </w:t>
      </w:r>
      <w:r w:rsidR="00DA3AC3">
        <w:rPr>
          <w:rFonts w:ascii="Arial" w:hAnsi="Arial" w:cs="Arial"/>
          <w:sz w:val="22"/>
          <w:szCs w:val="22"/>
        </w:rPr>
        <w:t xml:space="preserve">potrzebnych </w:t>
      </w:r>
      <w:r>
        <w:rPr>
          <w:rFonts w:ascii="Arial" w:hAnsi="Arial" w:cs="Arial"/>
          <w:sz w:val="22"/>
          <w:szCs w:val="22"/>
        </w:rPr>
        <w:t xml:space="preserve">nie tylko na egzaminie maturalnym z języka polskiego. </w:t>
      </w:r>
      <w:r w:rsidR="00DA3AC3">
        <w:rPr>
          <w:rFonts w:ascii="Arial" w:hAnsi="Arial" w:cs="Arial"/>
          <w:sz w:val="22"/>
          <w:szCs w:val="22"/>
        </w:rPr>
        <w:t>(</w:t>
      </w:r>
      <w:r w:rsidR="00DA3AC3" w:rsidRPr="00DA3AC3">
        <w:rPr>
          <w:rFonts w:ascii="Arial" w:hAnsi="Arial" w:cs="Arial"/>
          <w:color w:val="FF0000"/>
          <w:sz w:val="22"/>
          <w:szCs w:val="22"/>
        </w:rPr>
        <w:t>slajd 8.</w:t>
      </w:r>
      <w:r w:rsidR="00DA3AC3">
        <w:rPr>
          <w:rFonts w:ascii="Arial" w:hAnsi="Arial" w:cs="Arial"/>
          <w:sz w:val="22"/>
          <w:szCs w:val="22"/>
        </w:rPr>
        <w:t>) (</w:t>
      </w:r>
      <w:r w:rsidR="00F55277">
        <w:rPr>
          <w:rFonts w:ascii="Arial" w:hAnsi="Arial" w:cs="Arial"/>
          <w:color w:val="0070C0"/>
          <w:sz w:val="22"/>
          <w:szCs w:val="22"/>
        </w:rPr>
        <w:t>5</w:t>
      </w:r>
      <w:r w:rsidR="00DA3AC3" w:rsidRPr="00DA3AC3">
        <w:rPr>
          <w:rFonts w:ascii="Arial" w:hAnsi="Arial" w:cs="Arial"/>
          <w:color w:val="0070C0"/>
          <w:sz w:val="22"/>
          <w:szCs w:val="22"/>
        </w:rPr>
        <w:t xml:space="preserve"> min</w:t>
      </w:r>
      <w:r w:rsidR="00DA3AC3">
        <w:rPr>
          <w:rFonts w:ascii="Arial" w:hAnsi="Arial" w:cs="Arial"/>
          <w:sz w:val="22"/>
          <w:szCs w:val="22"/>
        </w:rPr>
        <w:t xml:space="preserve">.) </w:t>
      </w:r>
    </w:p>
    <w:p w14:paraId="57B1E213" w14:textId="77777777" w:rsidR="00F11BCD" w:rsidRDefault="00DA3AC3" w:rsidP="009E5C3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Przechodzimy do kolejnego obszaru wymagań – III. Tworzenie wypowiedzi. Zwracamy uwagę na redukcję wymagań w zakresie form wypowiedzi i omawiamy zmiany na III etapie edukacyjnym: zwracamy uwagę na usunięcie z wymagań</w:t>
      </w:r>
      <w:r w:rsidR="00ED3C4E">
        <w:rPr>
          <w:rFonts w:ascii="Arial" w:hAnsi="Arial" w:cs="Arial"/>
          <w:sz w:val="22"/>
          <w:szCs w:val="22"/>
        </w:rPr>
        <w:t xml:space="preserve"> w zapisie 1.1)</w:t>
      </w:r>
      <w:r>
        <w:rPr>
          <w:rFonts w:ascii="Arial" w:hAnsi="Arial" w:cs="Arial"/>
          <w:sz w:val="22"/>
          <w:szCs w:val="22"/>
        </w:rPr>
        <w:t xml:space="preserve"> urozmaiconego op</w:t>
      </w:r>
      <w:r w:rsidR="00ED3C4E">
        <w:rPr>
          <w:rFonts w:ascii="Arial" w:hAnsi="Arial" w:cs="Arial"/>
          <w:sz w:val="22"/>
          <w:szCs w:val="22"/>
        </w:rPr>
        <w:t>owiadania, jako formy niesprawdzanej na egzaminie maturalnym oraz na redukcję form użytkowych</w:t>
      </w:r>
      <w:r>
        <w:rPr>
          <w:rFonts w:ascii="Arial" w:hAnsi="Arial" w:cs="Arial"/>
          <w:sz w:val="22"/>
          <w:szCs w:val="22"/>
        </w:rPr>
        <w:t xml:space="preserve"> (</w:t>
      </w:r>
      <w:r w:rsidRPr="00DA3AC3">
        <w:rPr>
          <w:rFonts w:ascii="Arial" w:hAnsi="Arial" w:cs="Arial"/>
          <w:color w:val="FF0000"/>
          <w:sz w:val="22"/>
          <w:szCs w:val="22"/>
        </w:rPr>
        <w:t>slajd 9.</w:t>
      </w:r>
      <w:r>
        <w:rPr>
          <w:rFonts w:ascii="Arial" w:hAnsi="Arial" w:cs="Arial"/>
          <w:sz w:val="22"/>
          <w:szCs w:val="22"/>
        </w:rPr>
        <w:t xml:space="preserve">) </w:t>
      </w:r>
      <w:r w:rsidR="00ED3C4E">
        <w:rPr>
          <w:rFonts w:ascii="Arial" w:hAnsi="Arial" w:cs="Arial"/>
          <w:sz w:val="22"/>
          <w:szCs w:val="22"/>
        </w:rPr>
        <w:t>(</w:t>
      </w:r>
      <w:r w:rsidR="00F11BCD">
        <w:rPr>
          <w:rFonts w:ascii="Arial" w:hAnsi="Arial" w:cs="Arial"/>
          <w:color w:val="0070C0"/>
          <w:sz w:val="22"/>
          <w:szCs w:val="22"/>
        </w:rPr>
        <w:t>5</w:t>
      </w:r>
      <w:r w:rsidR="00ED3C4E" w:rsidRPr="00ED3C4E">
        <w:rPr>
          <w:rFonts w:ascii="Arial" w:hAnsi="Arial" w:cs="Arial"/>
          <w:color w:val="0070C0"/>
          <w:sz w:val="22"/>
          <w:szCs w:val="22"/>
        </w:rPr>
        <w:t xml:space="preserve"> min.</w:t>
      </w:r>
      <w:r w:rsidR="00ED3C4E">
        <w:rPr>
          <w:rFonts w:ascii="Arial" w:hAnsi="Arial" w:cs="Arial"/>
          <w:sz w:val="22"/>
          <w:szCs w:val="22"/>
        </w:rPr>
        <w:t>). Przechodzimy do etapu IV. I omawiamy dwa rodzaje zmian: usunięcie wymagania 1.4) dotyczącego form wypowiedzi ustnych 1. – ze względu na decyzje dotyczące części ustnej egzaminu maturalnego, (</w:t>
      </w:r>
      <w:r w:rsidR="00ED3C4E" w:rsidRPr="00F11BCD">
        <w:rPr>
          <w:rFonts w:ascii="Arial" w:hAnsi="Arial" w:cs="Arial"/>
          <w:color w:val="FF0000"/>
          <w:sz w:val="22"/>
          <w:szCs w:val="22"/>
        </w:rPr>
        <w:t>slajd 10.</w:t>
      </w:r>
      <w:r w:rsidR="00ED3C4E">
        <w:rPr>
          <w:rFonts w:ascii="Arial" w:hAnsi="Arial" w:cs="Arial"/>
          <w:sz w:val="22"/>
          <w:szCs w:val="22"/>
        </w:rPr>
        <w:t>) (</w:t>
      </w:r>
      <w:r w:rsidR="00ED3C4E" w:rsidRPr="00F11BCD">
        <w:rPr>
          <w:rFonts w:ascii="Arial" w:hAnsi="Arial" w:cs="Arial"/>
          <w:color w:val="0070C0"/>
          <w:sz w:val="22"/>
          <w:szCs w:val="22"/>
        </w:rPr>
        <w:t>4 min.</w:t>
      </w:r>
      <w:r w:rsidR="00ED3C4E">
        <w:rPr>
          <w:rFonts w:ascii="Arial" w:hAnsi="Arial" w:cs="Arial"/>
          <w:sz w:val="22"/>
          <w:szCs w:val="22"/>
        </w:rPr>
        <w:t xml:space="preserve">) oraz na częściowe usunięcie z wymagań zapisów dotyczących form wypowiedzi 1 zapisie 1.1) – usunięto tekst mówiony, recenzję i referat, oraz usunięcie z zapisu 1.6) wymogu sporządzania przypisu. </w:t>
      </w:r>
      <w:r>
        <w:rPr>
          <w:rFonts w:ascii="Arial" w:hAnsi="Arial" w:cs="Arial"/>
          <w:sz w:val="22"/>
          <w:szCs w:val="22"/>
        </w:rPr>
        <w:t>(</w:t>
      </w:r>
      <w:r w:rsidRPr="00F11BCD">
        <w:rPr>
          <w:rFonts w:ascii="Arial" w:hAnsi="Arial" w:cs="Arial"/>
          <w:color w:val="FF0000"/>
          <w:sz w:val="22"/>
          <w:szCs w:val="22"/>
        </w:rPr>
        <w:t>slajd 1</w:t>
      </w:r>
      <w:r w:rsidR="00F11BCD">
        <w:rPr>
          <w:rFonts w:ascii="Arial" w:hAnsi="Arial" w:cs="Arial"/>
          <w:color w:val="FF0000"/>
          <w:sz w:val="22"/>
          <w:szCs w:val="22"/>
        </w:rPr>
        <w:t>1</w:t>
      </w:r>
      <w:r w:rsidRPr="00F11BCD">
        <w:rPr>
          <w:rFonts w:ascii="Arial" w:hAnsi="Arial" w:cs="Arial"/>
          <w:color w:val="FF0000"/>
          <w:sz w:val="22"/>
          <w:szCs w:val="22"/>
        </w:rPr>
        <w:t>.</w:t>
      </w:r>
      <w:r w:rsidR="00ED3C4E">
        <w:rPr>
          <w:rFonts w:ascii="Arial" w:hAnsi="Arial" w:cs="Arial"/>
          <w:sz w:val="22"/>
          <w:szCs w:val="22"/>
        </w:rPr>
        <w:t>) (</w:t>
      </w:r>
      <w:r w:rsidR="00F11BCD" w:rsidRPr="00F11BCD">
        <w:rPr>
          <w:rFonts w:ascii="Arial" w:hAnsi="Arial" w:cs="Arial"/>
          <w:color w:val="0070C0"/>
          <w:sz w:val="22"/>
          <w:szCs w:val="22"/>
        </w:rPr>
        <w:t>6</w:t>
      </w:r>
      <w:r w:rsidR="00ED3C4E" w:rsidRPr="00F11BCD">
        <w:rPr>
          <w:rFonts w:ascii="Arial" w:hAnsi="Arial" w:cs="Arial"/>
          <w:color w:val="0070C0"/>
          <w:sz w:val="22"/>
          <w:szCs w:val="22"/>
        </w:rPr>
        <w:t xml:space="preserve"> min</w:t>
      </w:r>
      <w:r w:rsidR="00ED3C4E">
        <w:rPr>
          <w:rFonts w:ascii="Arial" w:hAnsi="Arial" w:cs="Arial"/>
          <w:sz w:val="22"/>
          <w:szCs w:val="22"/>
        </w:rPr>
        <w:t>)</w:t>
      </w:r>
      <w:r w:rsidR="00F11BC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7C88F30" w14:textId="77777777" w:rsidR="00F11BCD" w:rsidRDefault="00F11BCD" w:rsidP="009E5C3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Kolejnym obszarem szczegółowym podstawy programowej jest w Tworzeniu wypowiedzi obszar III.2. Świadomość językowa. Nie dokonano zmian w wymaganiach ze względu na konieczność zachowania wszystkich norm poprawnościowych w wypowiedziach pisemnych rozszerzonej odpowiedzi (wypracowania). (</w:t>
      </w:r>
      <w:r w:rsidRPr="00F11BCD">
        <w:rPr>
          <w:rFonts w:ascii="Arial" w:hAnsi="Arial" w:cs="Arial"/>
          <w:color w:val="FF0000"/>
          <w:sz w:val="22"/>
          <w:szCs w:val="22"/>
        </w:rPr>
        <w:t>slajd 12.</w:t>
      </w:r>
      <w:r>
        <w:rPr>
          <w:rFonts w:ascii="Arial" w:hAnsi="Arial" w:cs="Arial"/>
          <w:sz w:val="22"/>
          <w:szCs w:val="22"/>
        </w:rPr>
        <w:t>) (</w:t>
      </w:r>
      <w:r w:rsidRPr="00F11BCD">
        <w:rPr>
          <w:rFonts w:ascii="Arial" w:hAnsi="Arial" w:cs="Arial"/>
          <w:color w:val="0070C0"/>
          <w:sz w:val="22"/>
          <w:szCs w:val="22"/>
        </w:rPr>
        <w:t>5 min.</w:t>
      </w:r>
      <w:r>
        <w:rPr>
          <w:rFonts w:ascii="Arial" w:hAnsi="Arial" w:cs="Arial"/>
          <w:sz w:val="22"/>
          <w:szCs w:val="22"/>
        </w:rPr>
        <w:t>)</w:t>
      </w:r>
    </w:p>
    <w:p w14:paraId="5336F895" w14:textId="4AE43C69" w:rsidR="007642CD" w:rsidRPr="00850681" w:rsidRDefault="00F11BCD" w:rsidP="00F5527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Ważną kwestią jest wykaz lektur obowiązkowych i lektur wskazanych w zapisach ogólnych jako nieobowiązkowe. Należy zwrócić uwagę na pozostawienie zapisów dotyczących możliwości dowolnego wyboru lektury dodatkowej przez nauczyciela i ucznia i powiązać to z polecenie</w:t>
      </w:r>
      <w:r w:rsidR="00D10DD6">
        <w:rPr>
          <w:rFonts w:ascii="Arial" w:hAnsi="Arial" w:cs="Arial"/>
          <w:bCs/>
          <w:sz w:val="22"/>
          <w:szCs w:val="22"/>
        </w:rPr>
        <w:t>m</w:t>
      </w:r>
      <w:r>
        <w:rPr>
          <w:rFonts w:ascii="Arial" w:hAnsi="Arial" w:cs="Arial"/>
          <w:bCs/>
          <w:sz w:val="22"/>
          <w:szCs w:val="22"/>
        </w:rPr>
        <w:t xml:space="preserve"> w rozprawce problemowej, które wskazuje na konieczność wykorzystania w argumentacji odwołania do innych tekstów kultury. (</w:t>
      </w:r>
      <w:r w:rsidRPr="00F55277">
        <w:rPr>
          <w:rFonts w:ascii="Arial" w:hAnsi="Arial" w:cs="Arial"/>
          <w:bCs/>
          <w:color w:val="FF0000"/>
          <w:sz w:val="22"/>
          <w:szCs w:val="22"/>
        </w:rPr>
        <w:t>slajd 13.</w:t>
      </w:r>
      <w:r>
        <w:rPr>
          <w:rFonts w:ascii="Arial" w:hAnsi="Arial" w:cs="Arial"/>
          <w:bCs/>
          <w:sz w:val="22"/>
          <w:szCs w:val="22"/>
        </w:rPr>
        <w:t xml:space="preserve">) </w:t>
      </w:r>
      <w:r w:rsidR="00F55277">
        <w:rPr>
          <w:rFonts w:ascii="Arial" w:hAnsi="Arial" w:cs="Arial"/>
          <w:bCs/>
          <w:sz w:val="22"/>
          <w:szCs w:val="22"/>
        </w:rPr>
        <w:t>(</w:t>
      </w:r>
      <w:r w:rsidR="00F55277" w:rsidRPr="00F55277">
        <w:rPr>
          <w:rFonts w:ascii="Arial" w:hAnsi="Arial" w:cs="Arial"/>
          <w:bCs/>
          <w:color w:val="0070C0"/>
          <w:sz w:val="22"/>
          <w:szCs w:val="22"/>
        </w:rPr>
        <w:t>10 minut</w:t>
      </w:r>
      <w:r w:rsidR="00F5527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E36B8" w:rsidRPr="00C36496">
        <w:rPr>
          <w:rFonts w:ascii="Arial" w:hAnsi="Arial" w:cs="Arial"/>
          <w:bCs/>
          <w:sz w:val="22"/>
          <w:szCs w:val="22"/>
        </w:rPr>
        <w:t xml:space="preserve"> </w:t>
      </w:r>
    </w:p>
    <w:p w14:paraId="5336F897" w14:textId="68E4DDC5" w:rsidR="003969E0" w:rsidRPr="00F55277" w:rsidRDefault="007640A1" w:rsidP="009D5FD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5277">
        <w:rPr>
          <w:rFonts w:ascii="Arial" w:hAnsi="Arial" w:cs="Arial"/>
          <w:sz w:val="22"/>
          <w:szCs w:val="22"/>
        </w:rPr>
        <w:t xml:space="preserve">Podsumuj założenia </w:t>
      </w:r>
      <w:r w:rsidR="00F55277" w:rsidRPr="00F55277">
        <w:rPr>
          <w:rFonts w:ascii="Arial" w:hAnsi="Arial" w:cs="Arial"/>
          <w:sz w:val="22"/>
          <w:szCs w:val="22"/>
        </w:rPr>
        <w:t xml:space="preserve">dotyczące wprowadzenia wymagań egzaminacyjnych i zapytaj </w:t>
      </w:r>
      <w:r w:rsidR="003969E0" w:rsidRPr="00F55277">
        <w:rPr>
          <w:rFonts w:ascii="Arial" w:hAnsi="Arial" w:cs="Arial"/>
          <w:sz w:val="22"/>
          <w:szCs w:val="22"/>
        </w:rPr>
        <w:t xml:space="preserve"> uczestników, czy są</w:t>
      </w:r>
      <w:r w:rsidR="00F55277">
        <w:rPr>
          <w:rFonts w:ascii="Arial" w:hAnsi="Arial" w:cs="Arial"/>
          <w:sz w:val="22"/>
          <w:szCs w:val="22"/>
        </w:rPr>
        <w:t xml:space="preserve"> one</w:t>
      </w:r>
      <w:r w:rsidR="003969E0" w:rsidRPr="00F55277">
        <w:rPr>
          <w:rFonts w:ascii="Arial" w:hAnsi="Arial" w:cs="Arial"/>
          <w:sz w:val="22"/>
          <w:szCs w:val="22"/>
        </w:rPr>
        <w:t xml:space="preserve"> zrozumiałe. Przeznacz czas na ewentualne wyjaśnienia. (</w:t>
      </w:r>
      <w:r w:rsidR="003969E0" w:rsidRPr="00F55277">
        <w:rPr>
          <w:rFonts w:ascii="Arial" w:hAnsi="Arial" w:cs="Arial"/>
          <w:color w:val="0070C0"/>
          <w:sz w:val="22"/>
          <w:szCs w:val="22"/>
        </w:rPr>
        <w:t>3 min</w:t>
      </w:r>
      <w:r w:rsidR="00F55277">
        <w:rPr>
          <w:rFonts w:ascii="Arial" w:hAnsi="Arial" w:cs="Arial"/>
          <w:color w:val="0070C0"/>
          <w:sz w:val="22"/>
          <w:szCs w:val="22"/>
        </w:rPr>
        <w:t>.</w:t>
      </w:r>
      <w:r w:rsidR="003969E0" w:rsidRPr="00F55277">
        <w:rPr>
          <w:rFonts w:ascii="Arial" w:hAnsi="Arial" w:cs="Arial"/>
          <w:sz w:val="22"/>
          <w:szCs w:val="22"/>
        </w:rPr>
        <w:t>)</w:t>
      </w:r>
    </w:p>
    <w:p w14:paraId="5336F8A5" w14:textId="510E3E7C" w:rsidR="00FE7834" w:rsidRDefault="000A3950" w:rsidP="00742C2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Czas na pytania i wyjaśnienia wątpliwości uczestników. Podsumowanie modułu. (</w:t>
      </w:r>
      <w:r w:rsidR="00F55277" w:rsidRPr="00F55277">
        <w:rPr>
          <w:rFonts w:ascii="Arial" w:hAnsi="Arial" w:cs="Arial"/>
          <w:color w:val="0070C0"/>
          <w:sz w:val="22"/>
          <w:szCs w:val="22"/>
        </w:rPr>
        <w:t>7</w:t>
      </w:r>
      <w:r w:rsidR="00D14FCF" w:rsidRPr="00F55277">
        <w:rPr>
          <w:rFonts w:ascii="Arial" w:hAnsi="Arial" w:cs="Arial"/>
          <w:color w:val="0070C0"/>
          <w:sz w:val="22"/>
          <w:szCs w:val="22"/>
        </w:rPr>
        <w:t xml:space="preserve"> min</w:t>
      </w:r>
      <w:r w:rsidR="00F55277">
        <w:rPr>
          <w:rFonts w:ascii="Arial" w:hAnsi="Arial" w:cs="Arial"/>
          <w:color w:val="0070C0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)</w:t>
      </w:r>
    </w:p>
    <w:p w14:paraId="2A800778" w14:textId="0CAB5A11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AAFEFE" w14:textId="4F050E52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033489" w14:textId="66032FF4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5388B9" w14:textId="257FF405" w:rsidR="00F55277" w:rsidRDefault="00D10DD6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Przerwa: 15 minut</w:t>
      </w:r>
    </w:p>
    <w:p w14:paraId="590CED0C" w14:textId="5FEEC56A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6186E77" w14:textId="5252A7D7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FDD06D" w14:textId="6F31BFF5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9E1C74" w14:textId="66B6711E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1E8A15" w14:textId="2EA3F69C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38943D" w14:textId="0C9BE106" w:rsidR="00F55277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9EF3A" w14:textId="1B0148E7" w:rsidR="00F55277" w:rsidRDefault="00F55277" w:rsidP="00F5527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SCENARIUSZ SZKOLENIA – cz. I</w:t>
      </w:r>
      <w:r>
        <w:rPr>
          <w:rFonts w:ascii="Arial" w:hAnsi="Arial" w:cs="Arial"/>
          <w:b/>
          <w:sz w:val="22"/>
          <w:szCs w:val="22"/>
        </w:rPr>
        <w:t>I</w:t>
      </w:r>
    </w:p>
    <w:p w14:paraId="18CB68DA" w14:textId="77777777" w:rsidR="00F55277" w:rsidRDefault="00F55277" w:rsidP="00F5527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82326F" w14:textId="77777777" w:rsidR="00F55277" w:rsidRDefault="00F55277" w:rsidP="00F5527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Autor: dr Maria Romanowska</w:t>
      </w:r>
    </w:p>
    <w:p w14:paraId="73D5B1D9" w14:textId="77777777" w:rsidR="00F55277" w:rsidRDefault="00F55277" w:rsidP="00F5527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F55277" w14:paraId="724EE9CA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14D6C1" w14:textId="77777777" w:rsidR="00F55277" w:rsidRDefault="00F55277" w:rsidP="00927B7B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7F8CF3" w14:textId="283DF546" w:rsidR="00F55277" w:rsidRDefault="00F55277" w:rsidP="00927B7B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Temat: Zmiany wymagań egzaminacyjnych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rodzaje zadań i poleceń w arkuszu egzaminacyjnym i przygotowanie ucznia do egzaminu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maturalnego z języka polskiego w roku szkolnym 2020/2021.</w:t>
            </w:r>
          </w:p>
        </w:tc>
      </w:tr>
      <w:tr w:rsidR="00F55277" w14:paraId="6FDDA17A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BEE55" w14:textId="77777777" w:rsidR="00F55277" w:rsidRDefault="00F55277" w:rsidP="00927B7B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Czas: </w:t>
            </w:r>
          </w:p>
          <w:p w14:paraId="3FA31EB3" w14:textId="77777777" w:rsidR="00F55277" w:rsidRPr="005256B4" w:rsidRDefault="00F55277" w:rsidP="00927B7B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 godz. dydaktyczne</w:t>
            </w:r>
          </w:p>
        </w:tc>
      </w:tr>
      <w:tr w:rsidR="00F55277" w14:paraId="44F116E5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A71B" w14:textId="77777777" w:rsidR="00F55277" w:rsidRDefault="00F55277" w:rsidP="00927B7B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Cele zajęć: </w:t>
            </w:r>
          </w:p>
          <w:p w14:paraId="297F6BEF" w14:textId="77777777" w:rsidR="00F55277" w:rsidRDefault="00F55277" w:rsidP="00927B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Uczestnik po zajęciach powinien wykazać się:</w:t>
            </w:r>
          </w:p>
          <w:p w14:paraId="185C8159" w14:textId="77777777" w:rsidR="00F55277" w:rsidRPr="00940BD2" w:rsidRDefault="00F55277" w:rsidP="00927B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40BD2">
              <w:rPr>
                <w:rFonts w:ascii="Arial" w:hAnsi="Arial" w:cs="Arial"/>
                <w:sz w:val="22"/>
                <w:szCs w:val="22"/>
              </w:rPr>
              <w:t>Znajomością</w:t>
            </w:r>
          </w:p>
          <w:p w14:paraId="2FDAFEC9" w14:textId="263BB99A" w:rsidR="00F55277" w:rsidRDefault="00F55277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rodz</w:t>
            </w:r>
            <w:r w:rsidR="00D10DD6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jów zadań egzaminacyjnych i </w:t>
            </w:r>
            <w:r w:rsidR="00D10DD6">
              <w:rPr>
                <w:rFonts w:ascii="Arial" w:hAnsi="Arial" w:cs="Arial"/>
                <w:sz w:val="22"/>
                <w:szCs w:val="22"/>
              </w:rPr>
              <w:t>ich związkiem z</w:t>
            </w:r>
            <w:r>
              <w:rPr>
                <w:rFonts w:ascii="Arial" w:hAnsi="Arial" w:cs="Arial"/>
                <w:sz w:val="22"/>
                <w:szCs w:val="22"/>
              </w:rPr>
              <w:t xml:space="preserve"> wynikającymi z ograniczenia wymagań</w:t>
            </w:r>
            <w:r w:rsidR="00D10DD6">
              <w:rPr>
                <w:rFonts w:ascii="Arial" w:hAnsi="Arial" w:cs="Arial"/>
                <w:sz w:val="22"/>
                <w:szCs w:val="22"/>
              </w:rPr>
              <w:t xml:space="preserve"> zasadami konstrukcji zadań</w:t>
            </w:r>
          </w:p>
          <w:p w14:paraId="6580D808" w14:textId="77777777" w:rsidR="00D10DD6" w:rsidRDefault="00F55277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założeń, które </w:t>
            </w:r>
            <w:r w:rsidR="00D10DD6">
              <w:rPr>
                <w:rFonts w:ascii="Arial" w:hAnsi="Arial" w:cs="Arial"/>
                <w:sz w:val="22"/>
                <w:szCs w:val="22"/>
              </w:rPr>
              <w:t>dotyczą wypowiedzi pisemnych w zadaniach krótkiej i zadaniach rozszerzonej odpowiedzi</w:t>
            </w:r>
          </w:p>
          <w:p w14:paraId="1C8FF56A" w14:textId="3619DA00" w:rsidR="00F55277" w:rsidRPr="00AB587A" w:rsidRDefault="00D10DD6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różnicowania metod kształcenia i kierunków przygotowania ucznia do egzaminu maturalnego z języka polskiego zgodnie z wymaganiami egzaminacyjnymi na rok szkolny 2020/2021</w:t>
            </w:r>
          </w:p>
          <w:p w14:paraId="59C6B69A" w14:textId="77777777" w:rsidR="00F55277" w:rsidRPr="008330C0" w:rsidRDefault="00F55277" w:rsidP="00927B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330C0">
              <w:rPr>
                <w:rFonts w:ascii="Arial" w:hAnsi="Arial" w:cs="Arial"/>
                <w:sz w:val="22"/>
                <w:szCs w:val="22"/>
              </w:rPr>
              <w:t xml:space="preserve">Rozumieniem </w:t>
            </w:r>
          </w:p>
          <w:p w14:paraId="37581CA5" w14:textId="771E85BF" w:rsidR="00F55277" w:rsidRDefault="00D10DD6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zasady konstrukcji zadań egzaminacyjnych, ich typów i treści</w:t>
            </w:r>
          </w:p>
          <w:p w14:paraId="4A4FB298" w14:textId="3DE4F9DF" w:rsidR="00F55277" w:rsidRDefault="00D10DD6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zasad przygotowania ucznia do egzaminu maturalnego zgodnie z wymaganiami egzaminacyjnymi oraz podstawą programową</w:t>
            </w:r>
          </w:p>
          <w:p w14:paraId="6E834416" w14:textId="77777777" w:rsidR="00F55277" w:rsidRPr="008330C0" w:rsidRDefault="00F55277" w:rsidP="00927B7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330C0">
              <w:rPr>
                <w:rFonts w:ascii="Arial" w:hAnsi="Arial" w:cs="Arial"/>
                <w:sz w:val="22"/>
                <w:szCs w:val="22"/>
              </w:rPr>
              <w:t xml:space="preserve">Umiejętnością </w:t>
            </w:r>
          </w:p>
          <w:p w14:paraId="789B68C3" w14:textId="77777777" w:rsidR="00F55277" w:rsidRDefault="00F55277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92E4E">
              <w:rPr>
                <w:rFonts w:ascii="Arial" w:hAnsi="Arial" w:cs="Arial"/>
                <w:sz w:val="22"/>
                <w:szCs w:val="22"/>
              </w:rPr>
              <w:t xml:space="preserve">stosowania </w:t>
            </w:r>
            <w:r>
              <w:rPr>
                <w:rFonts w:ascii="Arial" w:hAnsi="Arial" w:cs="Arial"/>
                <w:sz w:val="22"/>
                <w:szCs w:val="22"/>
              </w:rPr>
              <w:t>wymagań egzaminacyjnych w przygotowaniu ucznia do egzaminu maturalnego z języka polskiego</w:t>
            </w:r>
          </w:p>
          <w:p w14:paraId="3CD7FC26" w14:textId="4DBD5BCC" w:rsidR="00D10DD6" w:rsidRPr="00B93294" w:rsidRDefault="00D10DD6" w:rsidP="00927B7B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rozróżnienia treści wymagań egzaminacyjnych i treści podstawy programowej i ich roli w procesie dydaktycznym</w:t>
            </w:r>
          </w:p>
        </w:tc>
      </w:tr>
      <w:tr w:rsidR="00F55277" w14:paraId="66867595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827E7" w14:textId="77777777" w:rsidR="00F55277" w:rsidRDefault="00F55277" w:rsidP="00927B7B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Metody pracy:</w:t>
            </w:r>
          </w:p>
          <w:p w14:paraId="03EFCB86" w14:textId="77777777" w:rsidR="00F55277" w:rsidRPr="00016740" w:rsidRDefault="00F55277" w:rsidP="00927B7B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elementy wykładu</w:t>
            </w:r>
          </w:p>
          <w:p w14:paraId="215F77DF" w14:textId="77777777" w:rsidR="00F55277" w:rsidRPr="00811248" w:rsidRDefault="00F55277" w:rsidP="00927B7B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elementy dyskusji</w:t>
            </w:r>
          </w:p>
        </w:tc>
      </w:tr>
      <w:tr w:rsidR="00F55277" w14:paraId="3DC0241F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9D196" w14:textId="77777777" w:rsidR="00F55277" w:rsidRDefault="00F55277" w:rsidP="00927B7B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Formy pracy:</w:t>
            </w:r>
          </w:p>
          <w:p w14:paraId="43CA3604" w14:textId="77777777" w:rsidR="00F55277" w:rsidRPr="00016740" w:rsidRDefault="00F55277" w:rsidP="00927B7B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6740">
              <w:rPr>
                <w:rFonts w:ascii="Arial" w:hAnsi="Arial" w:cs="Arial"/>
                <w:bCs/>
                <w:sz w:val="22"/>
                <w:szCs w:val="22"/>
              </w:rPr>
              <w:t>indywidualna</w:t>
            </w:r>
          </w:p>
          <w:p w14:paraId="3F871F14" w14:textId="77777777" w:rsidR="00F55277" w:rsidRDefault="00F55277" w:rsidP="00927B7B">
            <w:pPr>
              <w:pStyle w:val="Akapitzlist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6740">
              <w:rPr>
                <w:rFonts w:ascii="Arial" w:hAnsi="Arial" w:cs="Arial"/>
                <w:bCs/>
                <w:sz w:val="22"/>
                <w:szCs w:val="22"/>
              </w:rPr>
              <w:t>grupowa</w:t>
            </w:r>
          </w:p>
        </w:tc>
      </w:tr>
      <w:tr w:rsidR="00F55277" w14:paraId="54F1C524" w14:textId="77777777" w:rsidTr="00927B7B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69BA5" w14:textId="77777777" w:rsidR="00F55277" w:rsidRPr="00210E96" w:rsidRDefault="00F55277" w:rsidP="00927B7B">
            <w:pPr>
              <w:snapToGrid w:val="0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E96">
              <w:rPr>
                <w:rFonts w:ascii="Arial" w:hAnsi="Arial" w:cs="Arial"/>
                <w:b/>
                <w:bCs/>
                <w:sz w:val="22"/>
                <w:szCs w:val="22"/>
              </w:rPr>
              <w:t>Materiały dydaktyczne:</w:t>
            </w:r>
          </w:p>
          <w:p w14:paraId="3CFDCF60" w14:textId="77777777" w:rsidR="00F55277" w:rsidRPr="00210E96" w:rsidRDefault="00F55277" w:rsidP="00927B7B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10E96">
              <w:rPr>
                <w:rFonts w:ascii="Arial" w:hAnsi="Arial" w:cs="Arial"/>
                <w:sz w:val="22"/>
                <w:szCs w:val="22"/>
              </w:rPr>
              <w:t xml:space="preserve">rezentacja multimedialna </w:t>
            </w:r>
          </w:p>
          <w:p w14:paraId="60E01D9F" w14:textId="77777777" w:rsidR="00D10DD6" w:rsidRDefault="00F55277" w:rsidP="00D10DD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210E96">
              <w:rPr>
                <w:rFonts w:ascii="Arial" w:hAnsi="Arial" w:cs="Arial"/>
                <w:sz w:val="22"/>
                <w:szCs w:val="22"/>
              </w:rPr>
              <w:t xml:space="preserve">odstawa programowa z języka polskiego </w:t>
            </w:r>
          </w:p>
          <w:p w14:paraId="33942239" w14:textId="38FC9E0C" w:rsidR="00F55277" w:rsidRPr="00D10DD6" w:rsidRDefault="00D10DD6" w:rsidP="00D10DD6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materiały warsztatowe</w:t>
            </w:r>
            <w:r w:rsidR="00F55277" w:rsidRPr="00D10DD6">
              <w:rPr>
                <w:rFonts w:ascii="Arial" w:hAnsi="Arial" w:cs="Arial"/>
                <w:i/>
                <w:color w:val="00B050"/>
                <w:sz w:val="22"/>
                <w:szCs w:val="22"/>
              </w:rPr>
              <w:t xml:space="preserve"> </w:t>
            </w:r>
          </w:p>
        </w:tc>
      </w:tr>
    </w:tbl>
    <w:p w14:paraId="3BA4623C" w14:textId="77777777" w:rsidR="00D10DD6" w:rsidRDefault="00D10DD6" w:rsidP="00F5527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A24C726" w14:textId="4E4802E8" w:rsidR="00F55277" w:rsidRDefault="00F55277" w:rsidP="00F55277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Przebieg szkolenia:</w:t>
      </w:r>
    </w:p>
    <w:p w14:paraId="4FF8EB2C" w14:textId="752E17B7" w:rsidR="00F55277" w:rsidRDefault="00F55277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Krótkie </w:t>
      </w:r>
      <w:r w:rsidR="00D10DD6">
        <w:rPr>
          <w:rFonts w:ascii="Arial" w:hAnsi="Arial" w:cs="Arial"/>
          <w:sz w:val="22"/>
          <w:szCs w:val="22"/>
        </w:rPr>
        <w:t xml:space="preserve">przypomnienie części arkusza egzaminacyjnego z języka polskiego na poziomie podstawowym i poziomie rozszerzonym </w:t>
      </w:r>
      <w:r>
        <w:rPr>
          <w:rFonts w:ascii="Arial" w:hAnsi="Arial" w:cs="Arial"/>
          <w:sz w:val="22"/>
          <w:szCs w:val="22"/>
        </w:rPr>
        <w:t>. (</w:t>
      </w:r>
      <w:r w:rsidR="008573ED">
        <w:rPr>
          <w:rFonts w:ascii="Arial" w:hAnsi="Arial" w:cs="Arial"/>
          <w:color w:val="0070C0"/>
          <w:sz w:val="22"/>
          <w:szCs w:val="22"/>
        </w:rPr>
        <w:t>5</w:t>
      </w:r>
      <w:r>
        <w:rPr>
          <w:rFonts w:ascii="Arial" w:hAnsi="Arial" w:cs="Arial"/>
          <w:color w:val="0070C0"/>
          <w:sz w:val="22"/>
          <w:szCs w:val="22"/>
        </w:rPr>
        <w:t xml:space="preserve"> min.</w:t>
      </w:r>
      <w:r>
        <w:rPr>
          <w:rFonts w:ascii="Arial" w:hAnsi="Arial" w:cs="Arial"/>
          <w:sz w:val="22"/>
          <w:szCs w:val="22"/>
        </w:rPr>
        <w:t>)</w:t>
      </w:r>
    </w:p>
    <w:p w14:paraId="6577988C" w14:textId="6695F5CC" w:rsidR="00F55277" w:rsidRDefault="00F55277" w:rsidP="008573ED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2"/>
          <w:szCs w:val="22"/>
        </w:rPr>
      </w:pPr>
      <w:r w:rsidRPr="00D14A66">
        <w:rPr>
          <w:rFonts w:ascii="Arial" w:hAnsi="Arial" w:cs="Arial"/>
          <w:sz w:val="22"/>
          <w:szCs w:val="22"/>
        </w:rPr>
        <w:t xml:space="preserve">Zwrócenie szczególnej uwagi na </w:t>
      </w:r>
      <w:r w:rsidR="008573ED">
        <w:rPr>
          <w:rFonts w:ascii="Arial" w:hAnsi="Arial" w:cs="Arial"/>
          <w:sz w:val="22"/>
          <w:szCs w:val="22"/>
        </w:rPr>
        <w:t xml:space="preserve">dominujące w arkuszu egzaminacyjnym z języka polskiego zadania otwarte, których forma nie ulega zmianie – zmienia się jedynie treść poleceń ściśle powiązanych z zapisami wymagań egzaminacyjnych. </w:t>
      </w:r>
      <w:r w:rsidRPr="00D14A6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color w:val="0070C0"/>
          <w:sz w:val="22"/>
          <w:szCs w:val="22"/>
        </w:rPr>
        <w:t>5</w:t>
      </w:r>
      <w:r w:rsidRPr="00E200B5">
        <w:rPr>
          <w:rFonts w:ascii="Arial" w:hAnsi="Arial" w:cs="Arial"/>
          <w:color w:val="0070C0"/>
          <w:sz w:val="22"/>
          <w:szCs w:val="22"/>
        </w:rPr>
        <w:t xml:space="preserve"> min.</w:t>
      </w:r>
      <w:r w:rsidRPr="00D14A66">
        <w:rPr>
          <w:rFonts w:ascii="Arial" w:hAnsi="Arial" w:cs="Arial"/>
          <w:sz w:val="22"/>
          <w:szCs w:val="22"/>
        </w:rPr>
        <w:t>)</w:t>
      </w:r>
    </w:p>
    <w:p w14:paraId="5145EED7" w14:textId="77777777" w:rsidR="008573ED" w:rsidRDefault="008573ED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Omówienie zagadnienia doboru tekstów jako podstawy zadań egzaminacyjnych na przykładzie arkusza z 2020 roku (</w:t>
      </w:r>
      <w:r w:rsidRPr="002D7741">
        <w:rPr>
          <w:rFonts w:ascii="Arial" w:hAnsi="Arial" w:cs="Arial"/>
          <w:color w:val="FF0000"/>
          <w:sz w:val="22"/>
          <w:szCs w:val="22"/>
        </w:rPr>
        <w:t>slajd 14.</w:t>
      </w:r>
      <w:r>
        <w:rPr>
          <w:rFonts w:ascii="Arial" w:hAnsi="Arial" w:cs="Arial"/>
          <w:sz w:val="22"/>
          <w:szCs w:val="22"/>
        </w:rPr>
        <w:t>) (</w:t>
      </w:r>
      <w:r w:rsidRPr="002D7741">
        <w:rPr>
          <w:rFonts w:ascii="Arial" w:hAnsi="Arial" w:cs="Arial"/>
          <w:color w:val="0070C0"/>
          <w:sz w:val="22"/>
          <w:szCs w:val="22"/>
        </w:rPr>
        <w:t>10 min.</w:t>
      </w:r>
      <w:r>
        <w:rPr>
          <w:rFonts w:ascii="Arial" w:hAnsi="Arial" w:cs="Arial"/>
          <w:sz w:val="22"/>
          <w:szCs w:val="22"/>
        </w:rPr>
        <w:t>)</w:t>
      </w:r>
    </w:p>
    <w:p w14:paraId="4E73CAE2" w14:textId="77777777" w:rsidR="002D7741" w:rsidRDefault="008573ED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Następnie omawiamy przykłady zadań, których zakres sprawdzanych wymagań wykracza poza zapisy wymagań egzaminacyjnych w roku 2020/2021. Zwracamy uwagę na fakt, ze redukcja określonego zapisu umiejętności i jego brak w zapisach wymagań egzaminacyjnych eliminuje możliwość pytania o takie zagadnienie w zadaniu. (</w:t>
      </w:r>
      <w:r w:rsidRPr="002D7741">
        <w:rPr>
          <w:rFonts w:ascii="Arial" w:hAnsi="Arial" w:cs="Arial"/>
          <w:color w:val="FF0000"/>
          <w:sz w:val="22"/>
          <w:szCs w:val="22"/>
        </w:rPr>
        <w:t>slajd 15.</w:t>
      </w:r>
      <w:r>
        <w:rPr>
          <w:rFonts w:ascii="Arial" w:hAnsi="Arial" w:cs="Arial"/>
          <w:sz w:val="22"/>
          <w:szCs w:val="22"/>
        </w:rPr>
        <w:t>) (</w:t>
      </w:r>
      <w:r w:rsidRPr="002D7741">
        <w:rPr>
          <w:rFonts w:ascii="Arial" w:hAnsi="Arial" w:cs="Arial"/>
          <w:color w:val="0070C0"/>
          <w:sz w:val="22"/>
          <w:szCs w:val="22"/>
        </w:rPr>
        <w:t>5 min.</w:t>
      </w:r>
      <w:r>
        <w:rPr>
          <w:rFonts w:ascii="Arial" w:hAnsi="Arial" w:cs="Arial"/>
          <w:sz w:val="22"/>
          <w:szCs w:val="22"/>
        </w:rPr>
        <w:t>) Należy zwrócić uwagę na różnice występujące w zapisie poleceń – które z nich są zgodne z wymaganiami egzaminacyjnymi na rok 202/2021, a które poza te wymagania wykraczają, np. sprawdzamy znajomość lektury obowiązkowej, ale tylko w tym zakresie, w którym nie wykracza to poza wymagania egzaminacyjne. (</w:t>
      </w:r>
      <w:r w:rsidRPr="002D7741">
        <w:rPr>
          <w:rFonts w:ascii="Arial" w:hAnsi="Arial" w:cs="Arial"/>
          <w:color w:val="FF0000"/>
          <w:sz w:val="22"/>
          <w:szCs w:val="22"/>
        </w:rPr>
        <w:t>slajd 16.</w:t>
      </w:r>
      <w:r>
        <w:rPr>
          <w:rFonts w:ascii="Arial" w:hAnsi="Arial" w:cs="Arial"/>
          <w:sz w:val="22"/>
          <w:szCs w:val="22"/>
        </w:rPr>
        <w:t>) (</w:t>
      </w:r>
      <w:r w:rsidRPr="002D7741">
        <w:rPr>
          <w:rFonts w:ascii="Arial" w:hAnsi="Arial" w:cs="Arial"/>
          <w:color w:val="0070C0"/>
          <w:sz w:val="22"/>
          <w:szCs w:val="22"/>
        </w:rPr>
        <w:t>10 min</w:t>
      </w:r>
      <w:r w:rsidR="002D7741" w:rsidRPr="002D7741">
        <w:rPr>
          <w:rFonts w:ascii="Arial" w:hAnsi="Arial" w:cs="Arial"/>
          <w:color w:val="0070C0"/>
          <w:sz w:val="22"/>
          <w:szCs w:val="22"/>
        </w:rPr>
        <w:t>.</w:t>
      </w:r>
      <w:r w:rsidR="002D7741">
        <w:rPr>
          <w:rFonts w:ascii="Arial" w:hAnsi="Arial" w:cs="Arial"/>
          <w:sz w:val="22"/>
          <w:szCs w:val="22"/>
        </w:rPr>
        <w:t>)</w:t>
      </w:r>
    </w:p>
    <w:p w14:paraId="7286E905" w14:textId="322ABCDB" w:rsidR="002D7741" w:rsidRPr="002D7741" w:rsidRDefault="008573ED" w:rsidP="00F314FD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D7741">
        <w:rPr>
          <w:rFonts w:ascii="Arial" w:hAnsi="Arial" w:cs="Arial"/>
          <w:sz w:val="22"/>
          <w:szCs w:val="22"/>
        </w:rPr>
        <w:t xml:space="preserve"> </w:t>
      </w:r>
      <w:r w:rsidR="00F55277" w:rsidRPr="002D7741">
        <w:rPr>
          <w:rFonts w:ascii="Arial" w:hAnsi="Arial" w:cs="Arial"/>
          <w:sz w:val="22"/>
          <w:szCs w:val="22"/>
        </w:rPr>
        <w:t xml:space="preserve">Następnie </w:t>
      </w:r>
      <w:r w:rsidR="002D7741" w:rsidRPr="002D7741">
        <w:rPr>
          <w:rFonts w:ascii="Arial" w:hAnsi="Arial" w:cs="Arial"/>
          <w:sz w:val="22"/>
          <w:szCs w:val="22"/>
        </w:rPr>
        <w:t>przypominamy formułę tematu rozprawki problemowej na poziomie podstawowym i zwracamy uwagę na stałe elementy zapisu: rozważ problem, uzasadnij swoje zdanie, odwołaj się do tekstów kultury (innych lub innego). Z</w:t>
      </w:r>
      <w:r w:rsidR="00F55277" w:rsidRPr="002D7741">
        <w:rPr>
          <w:rFonts w:ascii="Arial" w:hAnsi="Arial" w:cs="Arial"/>
          <w:sz w:val="22"/>
          <w:szCs w:val="22"/>
        </w:rPr>
        <w:t xml:space="preserve">wracamy uwagę na </w:t>
      </w:r>
      <w:r w:rsidR="002D7741" w:rsidRPr="002D7741">
        <w:rPr>
          <w:rFonts w:ascii="Arial" w:hAnsi="Arial" w:cs="Arial"/>
          <w:sz w:val="22"/>
          <w:szCs w:val="22"/>
        </w:rPr>
        <w:t xml:space="preserve">związek tych zapisów z pozostawionymi w wymaganiach egzaminacyjnych zapisami dotyczącymi tworzenia wypowiedzi zarówno </w:t>
      </w:r>
      <w:r w:rsidR="002D7741">
        <w:rPr>
          <w:rFonts w:ascii="Arial" w:hAnsi="Arial" w:cs="Arial"/>
          <w:sz w:val="22"/>
          <w:szCs w:val="22"/>
        </w:rPr>
        <w:t xml:space="preserve">w zakresie </w:t>
      </w:r>
      <w:r w:rsidR="002D7741" w:rsidRPr="002D7741">
        <w:rPr>
          <w:rFonts w:ascii="Arial" w:hAnsi="Arial" w:cs="Arial"/>
          <w:sz w:val="22"/>
          <w:szCs w:val="22"/>
        </w:rPr>
        <w:t xml:space="preserve">mówienia i pisania, jak i świadomości językowej. Uzasadniamy </w:t>
      </w:r>
      <w:r w:rsidR="002D7741">
        <w:rPr>
          <w:rFonts w:ascii="Arial" w:hAnsi="Arial" w:cs="Arial"/>
          <w:sz w:val="22"/>
          <w:szCs w:val="22"/>
        </w:rPr>
        <w:t xml:space="preserve">szczegółowo </w:t>
      </w:r>
      <w:r w:rsidR="002D7741" w:rsidRPr="002D7741">
        <w:rPr>
          <w:rFonts w:ascii="Arial" w:hAnsi="Arial" w:cs="Arial"/>
          <w:sz w:val="22"/>
          <w:szCs w:val="22"/>
        </w:rPr>
        <w:t>niewielkie zmiany tych zapisów w stosunku do umiejętności w podstawie programowej na III i IV etapie edukacyjnym. (</w:t>
      </w:r>
      <w:r w:rsidR="002D7741" w:rsidRPr="002D7741">
        <w:rPr>
          <w:rFonts w:ascii="Arial" w:hAnsi="Arial" w:cs="Arial"/>
          <w:color w:val="FF0000"/>
          <w:sz w:val="22"/>
          <w:szCs w:val="22"/>
        </w:rPr>
        <w:t>slajd 17.</w:t>
      </w:r>
      <w:r w:rsidR="002D7741" w:rsidRPr="002D7741">
        <w:rPr>
          <w:rFonts w:ascii="Arial" w:hAnsi="Arial" w:cs="Arial"/>
          <w:sz w:val="22"/>
          <w:szCs w:val="22"/>
        </w:rPr>
        <w:t>) (</w:t>
      </w:r>
      <w:r w:rsidR="002D7741" w:rsidRPr="002D7741">
        <w:rPr>
          <w:rFonts w:ascii="Arial" w:hAnsi="Arial" w:cs="Arial"/>
          <w:color w:val="0070C0"/>
          <w:sz w:val="22"/>
          <w:szCs w:val="22"/>
        </w:rPr>
        <w:t>1</w:t>
      </w:r>
      <w:r w:rsidR="0098364F">
        <w:rPr>
          <w:rFonts w:ascii="Arial" w:hAnsi="Arial" w:cs="Arial"/>
          <w:color w:val="0070C0"/>
          <w:sz w:val="22"/>
          <w:szCs w:val="22"/>
        </w:rPr>
        <w:t>0</w:t>
      </w:r>
      <w:r w:rsidR="002D7741" w:rsidRPr="002D7741">
        <w:rPr>
          <w:rFonts w:ascii="Arial" w:hAnsi="Arial" w:cs="Arial"/>
          <w:color w:val="0070C0"/>
          <w:sz w:val="22"/>
          <w:szCs w:val="22"/>
        </w:rPr>
        <w:t xml:space="preserve"> minut</w:t>
      </w:r>
      <w:r w:rsidR="002D7741" w:rsidRPr="002D7741">
        <w:rPr>
          <w:rFonts w:ascii="Arial" w:hAnsi="Arial" w:cs="Arial"/>
          <w:sz w:val="22"/>
          <w:szCs w:val="22"/>
        </w:rPr>
        <w:t>)</w:t>
      </w:r>
    </w:p>
    <w:p w14:paraId="275F61F3" w14:textId="1BE1C67D" w:rsidR="00E148BC" w:rsidRDefault="002D7741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Przechodzimy do ćwiczeń, które są najbardziej przydatne w przygotowaniu ucznia do egzaminu maturalnego z języka polskiego. Pierwszym proponowanym ćwiczeniem jest tworzenie planu odtwórczego wypowiedzi cudzej. </w:t>
      </w:r>
      <w:r w:rsidR="00F55277">
        <w:rPr>
          <w:rFonts w:ascii="Arial" w:hAnsi="Arial" w:cs="Arial"/>
          <w:sz w:val="22"/>
          <w:szCs w:val="22"/>
        </w:rPr>
        <w:t xml:space="preserve"> </w:t>
      </w:r>
      <w:r w:rsidR="00E148BC">
        <w:rPr>
          <w:rFonts w:ascii="Arial" w:hAnsi="Arial" w:cs="Arial"/>
          <w:sz w:val="22"/>
          <w:szCs w:val="22"/>
        </w:rPr>
        <w:t>Uzasadniamy pozostawienie tego zapisu w podstawie programowej oraz wskazujemy na związek opanowania tego wymagania z szerokim zakresem różnorodnych umiejętności i wymagań niezbędnych do uzyskania pozytywnego wyniku egzaminu. Zwracamy przy tym szczególna uwagę na przydatność tworzenia takiego planu w opanowaniu rozumienia tekstu (wymagania w obszarze czytania i słuchania nie zostały zredukowane). Podkreślamy znaczenie tworzenia takiego planu dla umiejętności napisania streszczenia tekstu. Omawiamy rolę opanowania tej umiejętności jako podstawy tworzenia planu własnej wypowiedzi rozszerzonej – wypracowania. (</w:t>
      </w:r>
      <w:r w:rsidR="00E148BC" w:rsidRPr="00E148BC">
        <w:rPr>
          <w:rFonts w:ascii="Arial" w:hAnsi="Arial" w:cs="Arial"/>
          <w:color w:val="FF0000"/>
          <w:sz w:val="22"/>
          <w:szCs w:val="22"/>
        </w:rPr>
        <w:t>slajd 18. i 19.</w:t>
      </w:r>
      <w:r w:rsidR="00E148BC">
        <w:rPr>
          <w:rFonts w:ascii="Arial" w:hAnsi="Arial" w:cs="Arial"/>
          <w:sz w:val="22"/>
          <w:szCs w:val="22"/>
        </w:rPr>
        <w:t>) (</w:t>
      </w:r>
      <w:r w:rsidR="00E148BC" w:rsidRPr="00E148BC">
        <w:rPr>
          <w:rFonts w:ascii="Arial" w:hAnsi="Arial" w:cs="Arial"/>
          <w:color w:val="0070C0"/>
          <w:sz w:val="22"/>
          <w:szCs w:val="22"/>
        </w:rPr>
        <w:t>8 min.</w:t>
      </w:r>
      <w:r w:rsidR="00E148BC">
        <w:rPr>
          <w:rFonts w:ascii="Arial" w:hAnsi="Arial" w:cs="Arial"/>
          <w:sz w:val="22"/>
          <w:szCs w:val="22"/>
        </w:rPr>
        <w:t>)</w:t>
      </w:r>
    </w:p>
    <w:p w14:paraId="7EA0984D" w14:textId="6A3FCD69" w:rsidR="00E148BC" w:rsidRDefault="00E148BC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Przeznaczamy czas na pytania i odpowiedzi dotyczące metod pracy, pozwalających uczniom doskonalić tę umiejętność i przyswoić to wymaganie egzaminacyjne. (</w:t>
      </w:r>
      <w:r w:rsidRPr="00E148BC">
        <w:rPr>
          <w:rFonts w:ascii="Arial" w:hAnsi="Arial" w:cs="Arial"/>
          <w:color w:val="0070C0"/>
          <w:sz w:val="22"/>
          <w:szCs w:val="22"/>
        </w:rPr>
        <w:t>7 minut</w:t>
      </w:r>
      <w:r>
        <w:rPr>
          <w:rFonts w:ascii="Arial" w:hAnsi="Arial" w:cs="Arial"/>
          <w:sz w:val="22"/>
          <w:szCs w:val="22"/>
        </w:rPr>
        <w:t>)</w:t>
      </w:r>
    </w:p>
    <w:p w14:paraId="2CB82F34" w14:textId="4EC8C543" w:rsidR="00E148BC" w:rsidRDefault="00E148BC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Następnie przypominamy znaczenie umiejętności budowania akapitu jako zamkniętej całości myślowej w budowaniu argumentacji w wypracowaniach. Wskazujemy dwa podane źródła, jako przydatne w kształceniu tej umiejętności i opanowaniu tego wymagania egzaminacyjnego – w slajdzie podane zostały tytuły publikacji przygotowanych przez nauczycieli akademickich zajmujących się </w:t>
      </w:r>
      <w:r w:rsidR="0098364F">
        <w:rPr>
          <w:rFonts w:ascii="Arial" w:hAnsi="Arial" w:cs="Arial"/>
          <w:sz w:val="22"/>
          <w:szCs w:val="22"/>
        </w:rPr>
        <w:t>tymi zagadnieniami (</w:t>
      </w:r>
      <w:r w:rsidR="0098364F">
        <w:rPr>
          <w:rFonts w:ascii="Arial" w:hAnsi="Arial" w:cs="Arial"/>
          <w:i/>
          <w:iCs/>
          <w:sz w:val="22"/>
          <w:szCs w:val="22"/>
        </w:rPr>
        <w:t>Praktyczna stylistyka nie tylko dla polonistów</w:t>
      </w:r>
      <w:r w:rsidR="0098364F">
        <w:rPr>
          <w:rFonts w:ascii="Arial" w:hAnsi="Arial" w:cs="Arial"/>
          <w:sz w:val="22"/>
          <w:szCs w:val="22"/>
        </w:rPr>
        <w:t xml:space="preserve"> to książka przygotowana przez zespół nauczycieli akademickich Uniwersytetu Warszawskiego, pracowników katedry dydaktyki języka, </w:t>
      </w:r>
      <w:r w:rsidR="0098364F">
        <w:rPr>
          <w:rFonts w:ascii="Arial" w:hAnsi="Arial" w:cs="Arial"/>
          <w:i/>
          <w:iCs/>
          <w:sz w:val="22"/>
          <w:szCs w:val="22"/>
        </w:rPr>
        <w:t xml:space="preserve">Jak dobrze pisać? Od myśli do tekstu </w:t>
      </w:r>
      <w:r w:rsidR="0098364F">
        <w:rPr>
          <w:rFonts w:ascii="Arial" w:hAnsi="Arial" w:cs="Arial"/>
          <w:sz w:val="22"/>
          <w:szCs w:val="22"/>
        </w:rPr>
        <w:t>– to książka napisana przez profesor Jolantę Maćkiewicz, znawcę zagadnień językowych i dydaktycznych z Uniwersytetu Gdańskiego). (</w:t>
      </w:r>
      <w:r w:rsidR="0098364F" w:rsidRPr="00A25620">
        <w:rPr>
          <w:rFonts w:ascii="Arial" w:hAnsi="Arial" w:cs="Arial"/>
          <w:color w:val="FF0000"/>
          <w:sz w:val="22"/>
          <w:szCs w:val="22"/>
        </w:rPr>
        <w:t>slajd 20.</w:t>
      </w:r>
      <w:r w:rsidR="0098364F">
        <w:rPr>
          <w:rFonts w:ascii="Arial" w:hAnsi="Arial" w:cs="Arial"/>
          <w:sz w:val="22"/>
          <w:szCs w:val="22"/>
        </w:rPr>
        <w:t>) (</w:t>
      </w:r>
      <w:r w:rsidR="0098364F" w:rsidRPr="0098364F">
        <w:rPr>
          <w:rFonts w:ascii="Arial" w:hAnsi="Arial" w:cs="Arial"/>
          <w:color w:val="0070C0"/>
          <w:sz w:val="22"/>
          <w:szCs w:val="22"/>
        </w:rPr>
        <w:t>5 minut</w:t>
      </w:r>
      <w:r w:rsidR="0098364F">
        <w:rPr>
          <w:rFonts w:ascii="Arial" w:hAnsi="Arial" w:cs="Arial"/>
          <w:sz w:val="22"/>
          <w:szCs w:val="22"/>
        </w:rPr>
        <w:t>)</w:t>
      </w:r>
    </w:p>
    <w:p w14:paraId="07447316" w14:textId="028A9AAC" w:rsidR="0098364F" w:rsidRDefault="0098364F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Proponujemy ćwiczenie w budowaniu akapitu analitycznego, podstawowej formy akapitu w budowaniu uzasadnienia w wypracowaniu. Proponujemy uczestnikom szkolenia sformułowanie dowolnej tezy i przedyskutowanie budowy akapitu, który zawierałby jej uzasadnienie – wybór tekstu kultury, który będzie stanowił podstawę argumentacji, sformułowanie nawiązania do tezy w początkowych zdaniach akapitu, rozważenie elementów argumentacji i zbudowanie wniosku cząstkowego. (</w:t>
      </w:r>
      <w:r w:rsidRPr="00A25620">
        <w:rPr>
          <w:rFonts w:ascii="Arial" w:hAnsi="Arial" w:cs="Arial"/>
          <w:color w:val="FF0000"/>
          <w:sz w:val="22"/>
          <w:szCs w:val="22"/>
        </w:rPr>
        <w:t>slajd 21.</w:t>
      </w:r>
      <w:r>
        <w:rPr>
          <w:rFonts w:ascii="Arial" w:hAnsi="Arial" w:cs="Arial"/>
          <w:sz w:val="22"/>
          <w:szCs w:val="22"/>
        </w:rPr>
        <w:t>) (</w:t>
      </w:r>
      <w:r w:rsidRPr="0098364F">
        <w:rPr>
          <w:rFonts w:ascii="Arial" w:hAnsi="Arial" w:cs="Arial"/>
          <w:color w:val="0070C0"/>
          <w:sz w:val="22"/>
          <w:szCs w:val="22"/>
        </w:rPr>
        <w:t>15 minut</w:t>
      </w:r>
      <w:r>
        <w:rPr>
          <w:rFonts w:ascii="Arial" w:hAnsi="Arial" w:cs="Arial"/>
          <w:sz w:val="22"/>
          <w:szCs w:val="22"/>
        </w:rPr>
        <w:t>).</w:t>
      </w:r>
    </w:p>
    <w:p w14:paraId="7AB203EA" w14:textId="530410BD" w:rsidR="00F55277" w:rsidRPr="00F55277" w:rsidRDefault="00F55277" w:rsidP="00D10DD6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55277">
        <w:rPr>
          <w:rFonts w:ascii="Arial" w:hAnsi="Arial" w:cs="Arial"/>
          <w:sz w:val="22"/>
          <w:szCs w:val="22"/>
        </w:rPr>
        <w:t xml:space="preserve">Podsumuj założenia dotyczące </w:t>
      </w:r>
      <w:r w:rsidR="0098364F">
        <w:rPr>
          <w:rFonts w:ascii="Arial" w:hAnsi="Arial" w:cs="Arial"/>
          <w:sz w:val="22"/>
          <w:szCs w:val="22"/>
        </w:rPr>
        <w:t>ćwiczeń przygotowujących do egzaminu</w:t>
      </w:r>
      <w:r w:rsidRPr="00F55277">
        <w:rPr>
          <w:rFonts w:ascii="Arial" w:hAnsi="Arial" w:cs="Arial"/>
          <w:sz w:val="22"/>
          <w:szCs w:val="22"/>
        </w:rPr>
        <w:t>. Przeznacz czas na ewentualne wyjaśnienia</w:t>
      </w:r>
      <w:r w:rsidR="0098364F">
        <w:rPr>
          <w:rFonts w:ascii="Arial" w:hAnsi="Arial" w:cs="Arial"/>
          <w:sz w:val="22"/>
          <w:szCs w:val="22"/>
        </w:rPr>
        <w:t xml:space="preserve"> i podsumuj szkolenie</w:t>
      </w:r>
      <w:r w:rsidRPr="00F55277">
        <w:rPr>
          <w:rFonts w:ascii="Arial" w:hAnsi="Arial" w:cs="Arial"/>
          <w:sz w:val="22"/>
          <w:szCs w:val="22"/>
        </w:rPr>
        <w:t>. (</w:t>
      </w:r>
      <w:r w:rsidR="0098364F">
        <w:rPr>
          <w:rFonts w:ascii="Arial" w:hAnsi="Arial" w:cs="Arial"/>
          <w:color w:val="0070C0"/>
          <w:sz w:val="22"/>
          <w:szCs w:val="22"/>
        </w:rPr>
        <w:t>10</w:t>
      </w:r>
      <w:r w:rsidRPr="00F55277">
        <w:rPr>
          <w:rFonts w:ascii="Arial" w:hAnsi="Arial" w:cs="Arial"/>
          <w:color w:val="0070C0"/>
          <w:sz w:val="22"/>
          <w:szCs w:val="22"/>
        </w:rPr>
        <w:t xml:space="preserve"> min</w:t>
      </w:r>
      <w:r>
        <w:rPr>
          <w:rFonts w:ascii="Arial" w:hAnsi="Arial" w:cs="Arial"/>
          <w:color w:val="0070C0"/>
          <w:sz w:val="22"/>
          <w:szCs w:val="22"/>
        </w:rPr>
        <w:t>.</w:t>
      </w:r>
      <w:r w:rsidRPr="00F55277">
        <w:rPr>
          <w:rFonts w:ascii="Arial" w:hAnsi="Arial" w:cs="Arial"/>
          <w:sz w:val="22"/>
          <w:szCs w:val="22"/>
        </w:rPr>
        <w:t>)</w:t>
      </w:r>
    </w:p>
    <w:p w14:paraId="5915ECCA" w14:textId="77777777" w:rsidR="00F55277" w:rsidRPr="00742C2E" w:rsidRDefault="00F55277" w:rsidP="00F5527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277" w:rsidRPr="00742C2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6F8A8" w14:textId="77777777" w:rsidR="00054317" w:rsidRDefault="00054317">
      <w:r>
        <w:separator/>
      </w:r>
    </w:p>
  </w:endnote>
  <w:endnote w:type="continuationSeparator" w:id="0">
    <w:p w14:paraId="5336F8A9" w14:textId="77777777" w:rsidR="00054317" w:rsidRDefault="0005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6F8AA" w14:textId="77777777" w:rsidR="00B57085" w:rsidRPr="00671D4D" w:rsidRDefault="00B57085">
    <w:pPr>
      <w:pStyle w:val="Stopka"/>
      <w:tabs>
        <w:tab w:val="left" w:pos="2295"/>
      </w:tabs>
      <w:rPr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36F8A6" w14:textId="77777777" w:rsidR="00054317" w:rsidRDefault="00054317">
      <w:r>
        <w:separator/>
      </w:r>
    </w:p>
  </w:footnote>
  <w:footnote w:type="continuationSeparator" w:id="0">
    <w:p w14:paraId="5336F8A7" w14:textId="77777777" w:rsidR="00054317" w:rsidRDefault="0005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1191C" w14:textId="78C14C72" w:rsidR="001151B5" w:rsidRDefault="001151B5">
    <w:pPr>
      <w:pStyle w:val="Nagwek"/>
    </w:pPr>
    <w:r>
      <w:rPr>
        <w:noProof/>
        <w:lang w:eastAsia="pl-PL"/>
      </w:rPr>
      <w:drawing>
        <wp:inline distT="0" distB="0" distL="0" distR="0" wp14:anchorId="0CD403A2" wp14:editId="04134B48">
          <wp:extent cx="2369820" cy="37681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45" cy="397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8BD42B" w14:textId="77777777" w:rsidR="00C36496" w:rsidRDefault="00C364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6B205F2"/>
    <w:multiLevelType w:val="hybridMultilevel"/>
    <w:tmpl w:val="6AA4842A"/>
    <w:lvl w:ilvl="0" w:tplc="00000004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0F25566"/>
    <w:multiLevelType w:val="hybridMultilevel"/>
    <w:tmpl w:val="F8DEE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02E30"/>
    <w:multiLevelType w:val="hybridMultilevel"/>
    <w:tmpl w:val="227EC0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5B65F3F"/>
    <w:multiLevelType w:val="hybridMultilevel"/>
    <w:tmpl w:val="810E6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832D9"/>
    <w:multiLevelType w:val="hybridMultilevel"/>
    <w:tmpl w:val="867A8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F61F4"/>
    <w:multiLevelType w:val="hybridMultilevel"/>
    <w:tmpl w:val="9690B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57507"/>
    <w:multiLevelType w:val="hybridMultilevel"/>
    <w:tmpl w:val="20B4E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5D6811"/>
    <w:multiLevelType w:val="hybridMultilevel"/>
    <w:tmpl w:val="657264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8"/>
  </w:num>
  <w:num w:numId="7">
    <w:abstractNumId w:val="8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FB"/>
    <w:rsid w:val="00016740"/>
    <w:rsid w:val="00021FD7"/>
    <w:rsid w:val="00025B94"/>
    <w:rsid w:val="00026D94"/>
    <w:rsid w:val="000270D4"/>
    <w:rsid w:val="0004395B"/>
    <w:rsid w:val="00043F91"/>
    <w:rsid w:val="00046CF5"/>
    <w:rsid w:val="00054317"/>
    <w:rsid w:val="000543F4"/>
    <w:rsid w:val="00055D98"/>
    <w:rsid w:val="00061726"/>
    <w:rsid w:val="00067AE7"/>
    <w:rsid w:val="00074771"/>
    <w:rsid w:val="00074C91"/>
    <w:rsid w:val="00081CE5"/>
    <w:rsid w:val="000844F2"/>
    <w:rsid w:val="000966CE"/>
    <w:rsid w:val="000A392F"/>
    <w:rsid w:val="000A3950"/>
    <w:rsid w:val="000A7C48"/>
    <w:rsid w:val="000B4704"/>
    <w:rsid w:val="000D4279"/>
    <w:rsid w:val="000D5AB6"/>
    <w:rsid w:val="000E0743"/>
    <w:rsid w:val="000E198B"/>
    <w:rsid w:val="00107B9D"/>
    <w:rsid w:val="001151B5"/>
    <w:rsid w:val="00117934"/>
    <w:rsid w:val="001356F9"/>
    <w:rsid w:val="00135834"/>
    <w:rsid w:val="00136B2E"/>
    <w:rsid w:val="00143C99"/>
    <w:rsid w:val="0015160B"/>
    <w:rsid w:val="0015192F"/>
    <w:rsid w:val="00174A79"/>
    <w:rsid w:val="00177C57"/>
    <w:rsid w:val="00182C07"/>
    <w:rsid w:val="001A00F7"/>
    <w:rsid w:val="001A0F36"/>
    <w:rsid w:val="001A5108"/>
    <w:rsid w:val="001A53D0"/>
    <w:rsid w:val="001A603F"/>
    <w:rsid w:val="001A6B8A"/>
    <w:rsid w:val="001B4ABF"/>
    <w:rsid w:val="001C034D"/>
    <w:rsid w:val="001E15BE"/>
    <w:rsid w:val="001E4B47"/>
    <w:rsid w:val="001E567A"/>
    <w:rsid w:val="001E67BC"/>
    <w:rsid w:val="001F00B1"/>
    <w:rsid w:val="001F0CA8"/>
    <w:rsid w:val="00203752"/>
    <w:rsid w:val="00203C2F"/>
    <w:rsid w:val="00210E96"/>
    <w:rsid w:val="00212549"/>
    <w:rsid w:val="002129AC"/>
    <w:rsid w:val="00215983"/>
    <w:rsid w:val="00215A27"/>
    <w:rsid w:val="00221594"/>
    <w:rsid w:val="00222A5D"/>
    <w:rsid w:val="0022402F"/>
    <w:rsid w:val="0022687A"/>
    <w:rsid w:val="002321F4"/>
    <w:rsid w:val="00232A6C"/>
    <w:rsid w:val="002368CF"/>
    <w:rsid w:val="0025191A"/>
    <w:rsid w:val="00260A4C"/>
    <w:rsid w:val="00261893"/>
    <w:rsid w:val="002625FB"/>
    <w:rsid w:val="00277BC0"/>
    <w:rsid w:val="00294D26"/>
    <w:rsid w:val="002974AA"/>
    <w:rsid w:val="002A3538"/>
    <w:rsid w:val="002A6683"/>
    <w:rsid w:val="002B42B1"/>
    <w:rsid w:val="002D3DC9"/>
    <w:rsid w:val="002D5357"/>
    <w:rsid w:val="002D7741"/>
    <w:rsid w:val="002D779A"/>
    <w:rsid w:val="002E6F92"/>
    <w:rsid w:val="002F32B7"/>
    <w:rsid w:val="002F42C1"/>
    <w:rsid w:val="002F5A3D"/>
    <w:rsid w:val="0030114A"/>
    <w:rsid w:val="0030139A"/>
    <w:rsid w:val="0030516C"/>
    <w:rsid w:val="00306E7B"/>
    <w:rsid w:val="0031459E"/>
    <w:rsid w:val="0031780B"/>
    <w:rsid w:val="00322D86"/>
    <w:rsid w:val="0032795A"/>
    <w:rsid w:val="00341D75"/>
    <w:rsid w:val="00355025"/>
    <w:rsid w:val="00364070"/>
    <w:rsid w:val="0037326E"/>
    <w:rsid w:val="003750A7"/>
    <w:rsid w:val="00375EB8"/>
    <w:rsid w:val="0039556E"/>
    <w:rsid w:val="003969E0"/>
    <w:rsid w:val="003A01B7"/>
    <w:rsid w:val="003C1B12"/>
    <w:rsid w:val="003C296D"/>
    <w:rsid w:val="003E1FB8"/>
    <w:rsid w:val="003E7F8C"/>
    <w:rsid w:val="003F3954"/>
    <w:rsid w:val="003F3B64"/>
    <w:rsid w:val="003F4756"/>
    <w:rsid w:val="004010A0"/>
    <w:rsid w:val="00401741"/>
    <w:rsid w:val="00427417"/>
    <w:rsid w:val="00430355"/>
    <w:rsid w:val="00445E40"/>
    <w:rsid w:val="00456940"/>
    <w:rsid w:val="00457D4F"/>
    <w:rsid w:val="00471E8E"/>
    <w:rsid w:val="00474C00"/>
    <w:rsid w:val="0048246C"/>
    <w:rsid w:val="00482EC6"/>
    <w:rsid w:val="00494988"/>
    <w:rsid w:val="004A26C3"/>
    <w:rsid w:val="004B1AD5"/>
    <w:rsid w:val="004B6242"/>
    <w:rsid w:val="004C4319"/>
    <w:rsid w:val="004D17C9"/>
    <w:rsid w:val="004D666E"/>
    <w:rsid w:val="004F72A1"/>
    <w:rsid w:val="00501ABD"/>
    <w:rsid w:val="005026D1"/>
    <w:rsid w:val="00511220"/>
    <w:rsid w:val="0051247A"/>
    <w:rsid w:val="00513060"/>
    <w:rsid w:val="00514A3F"/>
    <w:rsid w:val="00516E68"/>
    <w:rsid w:val="005256B4"/>
    <w:rsid w:val="00526847"/>
    <w:rsid w:val="00534849"/>
    <w:rsid w:val="00542E2E"/>
    <w:rsid w:val="00544779"/>
    <w:rsid w:val="00550308"/>
    <w:rsid w:val="0055550B"/>
    <w:rsid w:val="0056048A"/>
    <w:rsid w:val="005670C4"/>
    <w:rsid w:val="00580065"/>
    <w:rsid w:val="00583574"/>
    <w:rsid w:val="005A0B42"/>
    <w:rsid w:val="005C4293"/>
    <w:rsid w:val="005D0A41"/>
    <w:rsid w:val="005D112D"/>
    <w:rsid w:val="005D5BB5"/>
    <w:rsid w:val="005D6A73"/>
    <w:rsid w:val="005E318E"/>
    <w:rsid w:val="005E6264"/>
    <w:rsid w:val="005F0B9B"/>
    <w:rsid w:val="005F7166"/>
    <w:rsid w:val="00611CF2"/>
    <w:rsid w:val="006125EE"/>
    <w:rsid w:val="0061306E"/>
    <w:rsid w:val="00615B21"/>
    <w:rsid w:val="00632955"/>
    <w:rsid w:val="00652C77"/>
    <w:rsid w:val="00664A92"/>
    <w:rsid w:val="00666C12"/>
    <w:rsid w:val="006672CB"/>
    <w:rsid w:val="00670813"/>
    <w:rsid w:val="006718B4"/>
    <w:rsid w:val="00671D4D"/>
    <w:rsid w:val="00680E23"/>
    <w:rsid w:val="006A3D07"/>
    <w:rsid w:val="006A58BF"/>
    <w:rsid w:val="006B0323"/>
    <w:rsid w:val="006B1FB3"/>
    <w:rsid w:val="006C7C16"/>
    <w:rsid w:val="006D15B1"/>
    <w:rsid w:val="006D244A"/>
    <w:rsid w:val="006F313D"/>
    <w:rsid w:val="006F477A"/>
    <w:rsid w:val="006F6C1B"/>
    <w:rsid w:val="00701DBC"/>
    <w:rsid w:val="007126A3"/>
    <w:rsid w:val="00712ED5"/>
    <w:rsid w:val="0071333C"/>
    <w:rsid w:val="007237DE"/>
    <w:rsid w:val="007332E9"/>
    <w:rsid w:val="007403E3"/>
    <w:rsid w:val="00742C2E"/>
    <w:rsid w:val="00745FCD"/>
    <w:rsid w:val="00746258"/>
    <w:rsid w:val="007640A1"/>
    <w:rsid w:val="007642CD"/>
    <w:rsid w:val="00785082"/>
    <w:rsid w:val="00792EF9"/>
    <w:rsid w:val="007A3F39"/>
    <w:rsid w:val="007C3DFB"/>
    <w:rsid w:val="007C3EF1"/>
    <w:rsid w:val="007D5729"/>
    <w:rsid w:val="007F7041"/>
    <w:rsid w:val="00802193"/>
    <w:rsid w:val="00803B89"/>
    <w:rsid w:val="00811248"/>
    <w:rsid w:val="00815804"/>
    <w:rsid w:val="0082645C"/>
    <w:rsid w:val="008330C0"/>
    <w:rsid w:val="00836BDE"/>
    <w:rsid w:val="0084194F"/>
    <w:rsid w:val="00850681"/>
    <w:rsid w:val="00850CB5"/>
    <w:rsid w:val="008573ED"/>
    <w:rsid w:val="00865E54"/>
    <w:rsid w:val="00885568"/>
    <w:rsid w:val="00897C1C"/>
    <w:rsid w:val="008A5FB5"/>
    <w:rsid w:val="008C79E1"/>
    <w:rsid w:val="008D388E"/>
    <w:rsid w:val="008E5ED4"/>
    <w:rsid w:val="008F25F0"/>
    <w:rsid w:val="008F72C3"/>
    <w:rsid w:val="00904C57"/>
    <w:rsid w:val="0093545B"/>
    <w:rsid w:val="00935976"/>
    <w:rsid w:val="009359CA"/>
    <w:rsid w:val="00940BD2"/>
    <w:rsid w:val="00944EDF"/>
    <w:rsid w:val="00950079"/>
    <w:rsid w:val="00950794"/>
    <w:rsid w:val="00951AA0"/>
    <w:rsid w:val="0098364F"/>
    <w:rsid w:val="009855B0"/>
    <w:rsid w:val="0098594F"/>
    <w:rsid w:val="009943F3"/>
    <w:rsid w:val="009959A6"/>
    <w:rsid w:val="0099776B"/>
    <w:rsid w:val="009A6C93"/>
    <w:rsid w:val="009B0B5E"/>
    <w:rsid w:val="009B79BF"/>
    <w:rsid w:val="009C2BC2"/>
    <w:rsid w:val="009C552B"/>
    <w:rsid w:val="009D1DB4"/>
    <w:rsid w:val="00A0572C"/>
    <w:rsid w:val="00A11F59"/>
    <w:rsid w:val="00A176FB"/>
    <w:rsid w:val="00A17A9A"/>
    <w:rsid w:val="00A201DE"/>
    <w:rsid w:val="00A22867"/>
    <w:rsid w:val="00A25620"/>
    <w:rsid w:val="00A37BEE"/>
    <w:rsid w:val="00A426DB"/>
    <w:rsid w:val="00A46BAF"/>
    <w:rsid w:val="00A46D41"/>
    <w:rsid w:val="00A52488"/>
    <w:rsid w:val="00A554AD"/>
    <w:rsid w:val="00A57639"/>
    <w:rsid w:val="00A73144"/>
    <w:rsid w:val="00A739D5"/>
    <w:rsid w:val="00AA5228"/>
    <w:rsid w:val="00AA6D02"/>
    <w:rsid w:val="00AA79FA"/>
    <w:rsid w:val="00AB587A"/>
    <w:rsid w:val="00AD646E"/>
    <w:rsid w:val="00AE4359"/>
    <w:rsid w:val="00B11486"/>
    <w:rsid w:val="00B20C07"/>
    <w:rsid w:val="00B2258D"/>
    <w:rsid w:val="00B4124F"/>
    <w:rsid w:val="00B460C7"/>
    <w:rsid w:val="00B53EBC"/>
    <w:rsid w:val="00B542DA"/>
    <w:rsid w:val="00B557D5"/>
    <w:rsid w:val="00B56394"/>
    <w:rsid w:val="00B57085"/>
    <w:rsid w:val="00B73FE3"/>
    <w:rsid w:val="00B90EFE"/>
    <w:rsid w:val="00B93294"/>
    <w:rsid w:val="00BA5594"/>
    <w:rsid w:val="00BB6344"/>
    <w:rsid w:val="00BB6503"/>
    <w:rsid w:val="00BC1C8C"/>
    <w:rsid w:val="00BD496A"/>
    <w:rsid w:val="00BF103B"/>
    <w:rsid w:val="00C0139E"/>
    <w:rsid w:val="00C03627"/>
    <w:rsid w:val="00C13775"/>
    <w:rsid w:val="00C23E4F"/>
    <w:rsid w:val="00C27F92"/>
    <w:rsid w:val="00C36240"/>
    <w:rsid w:val="00C36496"/>
    <w:rsid w:val="00C53973"/>
    <w:rsid w:val="00C64A8B"/>
    <w:rsid w:val="00C71F07"/>
    <w:rsid w:val="00C850AF"/>
    <w:rsid w:val="00C943B4"/>
    <w:rsid w:val="00CA1EA7"/>
    <w:rsid w:val="00CA2E57"/>
    <w:rsid w:val="00CB19B6"/>
    <w:rsid w:val="00CB19B9"/>
    <w:rsid w:val="00CB1E84"/>
    <w:rsid w:val="00CB7F19"/>
    <w:rsid w:val="00CD66EC"/>
    <w:rsid w:val="00CE36B8"/>
    <w:rsid w:val="00CE5F84"/>
    <w:rsid w:val="00CE7A4C"/>
    <w:rsid w:val="00CF6B57"/>
    <w:rsid w:val="00D044F4"/>
    <w:rsid w:val="00D045AB"/>
    <w:rsid w:val="00D07426"/>
    <w:rsid w:val="00D10DD6"/>
    <w:rsid w:val="00D14A66"/>
    <w:rsid w:val="00D14FCF"/>
    <w:rsid w:val="00D43316"/>
    <w:rsid w:val="00D47702"/>
    <w:rsid w:val="00D742A2"/>
    <w:rsid w:val="00D74A26"/>
    <w:rsid w:val="00D96AE8"/>
    <w:rsid w:val="00DA1EE1"/>
    <w:rsid w:val="00DA2C2A"/>
    <w:rsid w:val="00DA3AC3"/>
    <w:rsid w:val="00DC1B7E"/>
    <w:rsid w:val="00DC352B"/>
    <w:rsid w:val="00DC79EE"/>
    <w:rsid w:val="00DD3135"/>
    <w:rsid w:val="00DE178D"/>
    <w:rsid w:val="00DE4353"/>
    <w:rsid w:val="00DE5F95"/>
    <w:rsid w:val="00DF2F0B"/>
    <w:rsid w:val="00DF7654"/>
    <w:rsid w:val="00E124FE"/>
    <w:rsid w:val="00E127C0"/>
    <w:rsid w:val="00E14074"/>
    <w:rsid w:val="00E148BC"/>
    <w:rsid w:val="00E200B5"/>
    <w:rsid w:val="00E21045"/>
    <w:rsid w:val="00E21078"/>
    <w:rsid w:val="00E24CD1"/>
    <w:rsid w:val="00E36809"/>
    <w:rsid w:val="00E509E7"/>
    <w:rsid w:val="00E6132E"/>
    <w:rsid w:val="00E9076D"/>
    <w:rsid w:val="00EA509D"/>
    <w:rsid w:val="00EA5199"/>
    <w:rsid w:val="00EB641D"/>
    <w:rsid w:val="00ED012C"/>
    <w:rsid w:val="00ED297F"/>
    <w:rsid w:val="00ED3C4E"/>
    <w:rsid w:val="00EE1764"/>
    <w:rsid w:val="00EF1132"/>
    <w:rsid w:val="00EF384F"/>
    <w:rsid w:val="00F00180"/>
    <w:rsid w:val="00F11078"/>
    <w:rsid w:val="00F11BCD"/>
    <w:rsid w:val="00F16415"/>
    <w:rsid w:val="00F17E68"/>
    <w:rsid w:val="00F21220"/>
    <w:rsid w:val="00F30A4D"/>
    <w:rsid w:val="00F55277"/>
    <w:rsid w:val="00F556D8"/>
    <w:rsid w:val="00F75235"/>
    <w:rsid w:val="00F85E6C"/>
    <w:rsid w:val="00FA4A3A"/>
    <w:rsid w:val="00FB1044"/>
    <w:rsid w:val="00FB4374"/>
    <w:rsid w:val="00FC0D40"/>
    <w:rsid w:val="00FC44EB"/>
    <w:rsid w:val="00FD1A78"/>
    <w:rsid w:val="00FD3411"/>
    <w:rsid w:val="00FE0E62"/>
    <w:rsid w:val="00FE7834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5336F868"/>
  <w15:chartTrackingRefBased/>
  <w15:docId w15:val="{1D7DB51F-2887-42A0-B905-3C4D140F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B5E"/>
    <w:pPr>
      <w:suppressAutoHyphens/>
    </w:pPr>
    <w:rPr>
      <w:rFonts w:cs="Calibri"/>
      <w:sz w:val="24"/>
      <w:szCs w:val="24"/>
      <w:lang w:eastAsia="ar-SA"/>
    </w:rPr>
  </w:style>
  <w:style w:type="paragraph" w:styleId="Nagwek4">
    <w:name w:val="heading 4"/>
    <w:basedOn w:val="Normalny"/>
    <w:next w:val="Normalny"/>
    <w:qFormat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1">
    <w:name w:val="WW8Num6z1"/>
    <w:rPr>
      <w:rFonts w:ascii="Symbol" w:hAnsi="Symbol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ytu">
    <w:name w:val="Title"/>
    <w:basedOn w:val="Normalny"/>
    <w:next w:val="Podtytu"/>
    <w:qFormat/>
    <w:pPr>
      <w:spacing w:line="360" w:lineRule="auto"/>
      <w:jc w:val="center"/>
    </w:pPr>
    <w:rPr>
      <w:b/>
      <w:sz w:val="32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B73F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42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4279"/>
    <w:rPr>
      <w:rFonts w:cs="Calibri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2974AA"/>
    <w:rPr>
      <w:rFonts w:ascii="Calibri" w:eastAsia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D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D02"/>
    <w:rPr>
      <w:rFonts w:cs="Calibri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D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C4319"/>
    <w:pPr>
      <w:suppressAutoHyphens w:val="0"/>
      <w:spacing w:before="100" w:beforeAutospacing="1" w:after="100" w:afterAutospacing="1"/>
    </w:pPr>
    <w:rPr>
      <w:rFonts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43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43F4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1608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SCENARIUSZ</vt:lpstr>
    </vt:vector>
  </TitlesOfParts>
  <Company/>
  <LinksUpToDate>false</LinksUpToDate>
  <CharactersWithSpaces>11235</CharactersWithSpaces>
  <SharedDoc>false</SharedDoc>
  <HLinks>
    <vt:vector size="6" baseType="variant">
      <vt:variant>
        <vt:i4>7995442</vt:i4>
      </vt:variant>
      <vt:variant>
        <vt:i4>0</vt:i4>
      </vt:variant>
      <vt:variant>
        <vt:i4>0</vt:i4>
      </vt:variant>
      <vt:variant>
        <vt:i4>5</vt:i4>
      </vt:variant>
      <vt:variant>
        <vt:lpwstr>http://www.cke.edu.pl/files/file/Matura-2015/Informatory-2015/Jezyk-polski.pdf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SCENARIUSZ</dc:title>
  <dc:subject/>
  <dc:creator>user</dc:creator>
  <cp:keywords/>
  <cp:lastModifiedBy>MR</cp:lastModifiedBy>
  <cp:revision>3</cp:revision>
  <cp:lastPrinted>2018-09-08T07:11:00Z</cp:lastPrinted>
  <dcterms:created xsi:type="dcterms:W3CDTF">2020-12-11T16:46:00Z</dcterms:created>
  <dcterms:modified xsi:type="dcterms:W3CDTF">2020-12-11T16:59:00Z</dcterms:modified>
</cp:coreProperties>
</file>